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0EF" w:rsidRPr="003F50EF" w:rsidRDefault="003F50EF" w:rsidP="007F58EB">
      <w:pPr>
        <w:pBdr>
          <w:top w:val="single" w:sz="6" w:space="0" w:color="999966"/>
          <w:left w:val="single" w:sz="6" w:space="0" w:color="999966"/>
          <w:bottom w:val="single" w:sz="6" w:space="0" w:color="999966"/>
          <w:right w:val="single" w:sz="6" w:space="0" w:color="999966"/>
        </w:pBdr>
        <w:shd w:val="clear" w:color="auto" w:fill="FFFFE3"/>
        <w:spacing w:after="0" w:line="270" w:lineRule="atLeast"/>
        <w:jc w:val="both"/>
        <w:rPr>
          <w:rFonts w:ascii="Lucida Grande" w:eastAsia="Times New Roman" w:hAnsi="Lucida Grande" w:cs="Times New Roman"/>
          <w:vanish/>
          <w:color w:val="333333"/>
          <w:sz w:val="14"/>
          <w:szCs w:val="14"/>
          <w:lang w:val="en" w:eastAsia="it-IT"/>
        </w:rPr>
      </w:pPr>
      <w:r w:rsidRPr="003F50EF">
        <w:rPr>
          <w:rFonts w:ascii="Lucida Grande" w:eastAsia="Times New Roman" w:hAnsi="Lucida Grande" w:cs="Times New Roman"/>
          <w:vanish/>
          <w:color w:val="333333"/>
          <w:sz w:val="14"/>
          <w:szCs w:val="14"/>
          <w:lang w:val="en" w:eastAsia="it-IT"/>
        </w:rPr>
        <w:t>Info</w:t>
      </w:r>
    </w:p>
    <w:p w:rsidR="003F50EF" w:rsidRDefault="003F50EF" w:rsidP="007F58EB">
      <w:pPr>
        <w:shd w:val="clear" w:color="auto" w:fill="FFFFFF"/>
        <w:spacing w:after="75" w:line="270" w:lineRule="atLeast"/>
        <w:jc w:val="both"/>
        <w:rPr>
          <w:rFonts w:ascii="Lucida Grande" w:eastAsia="Times New Roman" w:hAnsi="Lucida Grande" w:cs="Times New Roman"/>
          <w:caps/>
          <w:color w:val="333333"/>
          <w:sz w:val="30"/>
          <w:szCs w:val="30"/>
          <w:shd w:val="clear" w:color="auto" w:fill="FFFFFF"/>
          <w:lang w:eastAsia="it-IT"/>
        </w:rPr>
      </w:pPr>
    </w:p>
    <w:p w:rsidR="003F50EF" w:rsidRDefault="003F50EF" w:rsidP="007F58EB">
      <w:pPr>
        <w:shd w:val="clear" w:color="auto" w:fill="FFFFFF"/>
        <w:spacing w:after="75" w:line="270" w:lineRule="atLeast"/>
        <w:jc w:val="both"/>
        <w:rPr>
          <w:rFonts w:ascii="Lucida Grande" w:eastAsia="Times New Roman" w:hAnsi="Lucida Grande" w:cs="Times New Roman"/>
          <w:caps/>
          <w:color w:val="333333"/>
          <w:sz w:val="30"/>
          <w:szCs w:val="30"/>
          <w:shd w:val="clear" w:color="auto" w:fill="FFFFFF"/>
          <w:lang w:eastAsia="it-IT"/>
        </w:rPr>
      </w:pPr>
    </w:p>
    <w:p w:rsidR="003F50EF" w:rsidRPr="003F50EF" w:rsidRDefault="003F50EF" w:rsidP="007F58EB">
      <w:pPr>
        <w:shd w:val="clear" w:color="auto" w:fill="FFFFFF"/>
        <w:spacing w:after="75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aps/>
          <w:color w:val="333333"/>
          <w:sz w:val="30"/>
          <w:szCs w:val="30"/>
          <w:shd w:val="clear" w:color="auto" w:fill="FFFFFF"/>
          <w:lang w:eastAsia="it-IT"/>
        </w:rPr>
        <w:t xml:space="preserve">Decreto MLPS - MIUR 08.01.2018 </w:t>
      </w:r>
      <w:r w:rsidRPr="003F50EF">
        <w:rPr>
          <w:rFonts w:ascii="Lucida Grande" w:eastAsia="Times New Roman" w:hAnsi="Lucida Grande" w:cs="Times New Roman"/>
          <w:caps/>
          <w:color w:val="666666"/>
          <w:sz w:val="15"/>
          <w:szCs w:val="15"/>
          <w:shd w:val="clear" w:color="auto" w:fill="FFFFFF"/>
          <w:lang w:eastAsia="it-IT"/>
        </w:rPr>
        <w:t xml:space="preserve">Legislazione e dottrina     </w:t>
      </w:r>
    </w:p>
    <w:p w:rsidR="003F50EF" w:rsidRPr="003F50EF" w:rsidRDefault="003F50EF" w:rsidP="007F58EB">
      <w:pPr>
        <w:shd w:val="clear" w:color="auto" w:fill="FFFFFF"/>
        <w:spacing w:after="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val="en"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val="en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548.25pt;height:18pt" o:ole="">
            <v:imagedata r:id="rId5" o:title=""/>
          </v:shape>
          <w:control r:id="rId6" w:name="DefaultOcxName2" w:shapeid="_x0000_i1028"/>
        </w:object>
      </w:r>
    </w:p>
    <w:p w:rsidR="003F50EF" w:rsidRPr="003F50EF" w:rsidRDefault="003F50EF" w:rsidP="007F58EB">
      <w:pPr>
        <w:shd w:val="clear" w:color="auto" w:fill="FFFFFF"/>
        <w:spacing w:before="100" w:beforeAutospacing="1" w:after="100" w:afterAutospacing="1" w:line="450" w:lineRule="atLeast"/>
        <w:jc w:val="both"/>
        <w:outlineLvl w:val="0"/>
        <w:rPr>
          <w:rFonts w:ascii="Lucida Grande" w:eastAsia="Times New Roman" w:hAnsi="Lucida Grande" w:cs="Times New Roman"/>
          <w:b/>
          <w:bCs/>
          <w:vanish/>
          <w:color w:val="333333"/>
          <w:kern w:val="36"/>
          <w:sz w:val="42"/>
          <w:szCs w:val="42"/>
          <w:lang w:val="en" w:eastAsia="it-IT"/>
        </w:rPr>
      </w:pPr>
      <w:r w:rsidRPr="003F50EF">
        <w:rPr>
          <w:rFonts w:ascii="Lucida Grande" w:eastAsia="Times New Roman" w:hAnsi="Lucida Grande" w:cs="Times New Roman"/>
          <w:b/>
          <w:bCs/>
          <w:vanish/>
          <w:color w:val="333333"/>
          <w:kern w:val="36"/>
          <w:sz w:val="42"/>
          <w:szCs w:val="42"/>
          <w:lang w:val="en" w:eastAsia="it-IT"/>
        </w:rPr>
        <w:t>Decreto MLPS - MIUR 08.01.2018</w:t>
      </w:r>
    </w:p>
    <w:p w:rsidR="003F50EF" w:rsidRPr="003F50EF" w:rsidRDefault="003F50EF" w:rsidP="007F58EB">
      <w:pPr>
        <w:shd w:val="clear" w:color="auto" w:fill="FFFFFF"/>
        <w:spacing w:after="120" w:line="360" w:lineRule="atLeast"/>
        <w:jc w:val="both"/>
        <w:rPr>
          <w:rFonts w:ascii="Lucida Grande" w:eastAsia="Times New Roman" w:hAnsi="Lucida Grande" w:cs="Times New Roman"/>
          <w:color w:val="333333"/>
          <w:sz w:val="21"/>
          <w:szCs w:val="21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21"/>
          <w:szCs w:val="21"/>
          <w:lang w:eastAsia="it-IT"/>
        </w:rPr>
        <w:t>Istituzione del Quadro nazionale delle qualificazioni rilasciate nell'ambito del Sistema nazionale di certificazione delle competenze di cui al decreto legislativo 16 gennaio 2013, n. 13. (G.U. 25.01.2018, n. 20)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b/>
          <w:bCs/>
          <w:color w:val="333333"/>
          <w:sz w:val="18"/>
          <w:szCs w:val="18"/>
          <w:lang w:eastAsia="it-IT"/>
        </w:rPr>
        <w:t>Allegato 1 -</w:t>
      </w:r>
      <w:r w:rsidRPr="003F50EF">
        <w:rPr>
          <w:rFonts w:ascii="Lucida Grande" w:eastAsia="Times New Roman" w:hAnsi="Lucida Grande" w:cs="Times New Roman"/>
          <w:i/>
          <w:iCs/>
          <w:color w:val="333333"/>
          <w:sz w:val="18"/>
          <w:szCs w:val="18"/>
          <w:lang w:eastAsia="it-IT"/>
        </w:rPr>
        <w:t xml:space="preserve"> Quadro Nazionale delle Qualificazioni italiano: struttura, funzioni e principi di coerenza con i criteri europei per la referenziazione delle qualificazioni al Quadro Europeo delle Qualifiche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1. Il Quadro nazionale delle qualificazioni (di seguito QNQ) è un quadro di descrittori di risultati di apprendimento espressi in termini di competenze. Esso è fondato sul Quadro europeo delle qualifiche e ne sviluppa ed amplia la struttura. Il QNQ costituisce una componente dell'infrastruttura tecnica del Repertorio nazionale dei titoli di istruzione e formazione e delle qualifiche professionali, finalizzata a facilitare il rapporto tra lo stesso e il Quadro europeo delle qualifiche.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2. Il QNQ assume il concetto di competenza quale comprovata capacità di utilizzare, in situazioni di lavoro, di studio o nello sviluppo professionale e personale, un insieme strutturato di conoscenze e di abilità acquisite nei contesti di apprendimento formale, non formale o informale, ai sensi del decreto legislativo 16 gennaio 2013, n. 13.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3. In coerenza e continuità con il Quadro europeo delle qualifiche, il QNQ è articolato in otto livelli, ognuno specificato attraverso descrittori intesi come: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a) elementi che esprimono i risultati minimi attesi per quanto riguarda ciò che l'individuo dovrebbe conoscere ed essere in grado di fare in rapporto ad una determinata qualificazione;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b) riferimenti guida volti a favorire lo sviluppo e il posizionamento delle qualificazioni in relazione a ciascuno dei livelli;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c) descrittivi sufficientemente ampi per consentire l'applicazione ai diversi contesti di apprendimento e con elementi informativi differenziati, compatibili con il contesto lavorativo e di studio, in modo da potersi rivolgere ai diversi attori dei rispettivi sistemi dell'istruzione, della formazione e del lavoro.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4. I descrittori di livello, che adottano come dimensioni di riferimento le conoscenze, le abilità e l'autonomia e responsabilità di cui alla Raccomandazione del Consiglio del 22 maggio 2017, sono perfezionati e integrati nel QNQ attraverso i seguenti criteri: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a) esplicitando le dimensioni implicite presenti nel Quadro europeo delle qualifiche;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b) adeguando le dimensioni descrittive esplicite del Quadro europeo delle qualifiche alla realtà del sistema italiano delle qualificazioni;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c) aggiungendo ulteriori dimensioni descrittive, per rendere i descrittori più inclusivi rispetto alle diverse tipologie di qualificazioni nazionali.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5. I descrittori e le dimensioni del QNQ sono definiti come parametri funzionali alla descrizione delle qualificazioni secondo un approccio qualitativo e pertanto nel processo di referenziazione sono da intendersi: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a) tipici ma non necessariamente esclusivi di un determinato livello;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b) correlati ma indipendenti, nella loro progressione, rispetto agli altri descrittori e dimensioni.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lastRenderedPageBreak/>
        <w:t xml:space="preserve">6. Le conoscenze sono esplicitate con riferimento ai seguenti descrittori: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a) attraverso la dimensione concettuale e/o fattuale che esprime il passaggio da una dimensione prettamente della conoscenza concreta e ancorata a fatti, che fa riferimento ai livelli 1 e 2, verso una dimensione concettuale e astratta che si manifesta a partire dal livello 3 e si dispiega nei livelli successivi. Tra i livelli 4 e 8 le conoscenze si intendono integrate rispetto a questa dimensione;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b) attraverso l'ampiezza e profondità che esprime l'estensione in senso orizzontale e verticale delle conoscenze. La dimensione orizzontale dell'ampiezza si sviluppa progressivamente tra i livelli 1-3; al livello 4 acquisisce rilevanza la dimensione della profondità, che si esprime dal livello 5 in termini di progressiva specializzazione e innovazione;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c) attraverso la comprensione e consapevolezza che esprime la capacità interpretativa e il livello di «presa di coscienza» rispetto alle conoscenze. Tale dimensione si esplicita a partire dal livello 3 in termini di capacità di interpretazione e al livello 5 in termini di consapevolezza degli ambiti della conoscenza, per poi svilupparsi come consapevolezza critica.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7. Le abilità sono esplicitate con riferimento ai seguenti descrittori: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a) la componente «pratica» è caratterizzata dalle diverse abilità: procedurali, tecniche, professionali e settoriali. Il descrittore definisce in maniera progressiva le componenti pratiche delle abilità, collocando quelle che ricorrono prevalentemente ad un fare operativo (materiali e strumenti) a partire dal livello 1 fino al livello 5, inserendo la componente procedurale (metodi, prassi e protocolli) dal livello 3. Nella progressione dei livelli viene inoltre descritto il diverso livello di «azione»: nei livelli 1-2 la sola «applicazione», nei livelli 3-5 «l'utilizzazione anche attraverso adattamenti, riformulazioni e rielaborazioni» e nei livelli 6-8 rispettivamente «trasferire, integrare e innovare» </w:t>
      </w:r>
      <w:proofErr w:type="spellStart"/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>saperi</w:t>
      </w:r>
      <w:proofErr w:type="spellEnd"/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>, materiali strumenti metodi, prassi e procedure, secondo l'</w:t>
      </w:r>
      <w:proofErr w:type="spellStart"/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>incrementalità</w:t>
      </w:r>
      <w:proofErr w:type="spellEnd"/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 sopra descritta;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b) la componente «cognitiva», intesa come capacità di applicare conoscenze e di utilizzare know-how per portare a termine attività complesse, è espressa con riferimenti a tre gruppi di abilità: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i. cognitive che permettono una corretta interpretazione ed integrazione della realtà;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ii. dell'interazione sociale, connesse all'interazione con altri individui;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iii. di attivazione, in relazione alla capacità di affrontare e risolvere problemi.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All'interno di ciascun gruppo sono state individuate alcune «abilità» di riferimento, «elettive» per quel livello, che ne descrivono la tipicità rispetto alle qualificazioni posizionate a quello specifico livello.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8. Le dimensioni di autonomia e responsabilità focalizzano aspetti della competenza necessari alla sua più efficace «descrizione» e non completamente espressi dagli altri due descrittori; tali elementi, che riguardano prevalentemente la complessità del contesto di esercizio della competenza, il livello di controllo sull'azione e sui risultati propri e di altri, sono così intesi: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a) il Contesto esprime livelli crescenti di incertezza e complessità entro cui si realizzano le condizioni di studio, vita sociale e di lavoro. È la condizione entro cui vengono agite le altre dimensioni della competenza relative alla responsabilità e all'autonomia;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b) la Responsabilità è la componente decisionale che un soggetto applica e mette in campo per il raggiungimento di un risultato. Si manifesta in modo progressivo a seconda dei compiti che egli svolge per ottenere il risultato. Si comincia da compiti routinari fino a compiti più complessi e si realizza - al livello 3 - nell'assicurazione della conformità del risultato atteso. A partire dal livello 4 si entra progressivamente nella dimensione del controllo sul risultato di altri. Tra i livelli 4-5 si esprime la responsabilità del coordinamento delle attività e delle risorse e la verifica dei risultati raggiunti in funzione degli obiettivi assegnati. Dal livello 6 si sviluppano le dimensioni della responsabilità di definire gli obiettivi, esercitare la valutazione e lo sviluppo di risultati e risorse e promuovere la trasformazione e l'innovazione;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c) l'Autonomia esprime i margini di indipendenza dell'attività. Si manifesta gradualmente tra i livelli 1-3 nella progressiva indipendenza dell'attività dalla supervisione di altri. Tra i livelli 4-5 l'attività si esprime in particolare nella funzione del controllo e della vigilanza </w:t>
      </w: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lastRenderedPageBreak/>
        <w:t xml:space="preserve">dell'operato di altri, al fine di garantire la conformità dei risultati e la corretta applicazione delle procedure previste. Tra i livelli 6-8, raggiunta un'ampia indipendenza dalla supervisione, l'attività si caratterizza nel graduale passaggio dal livello della gestione a quello dello sviluppo e trasformazione dell'attività stessa. </w:t>
      </w:r>
    </w:p>
    <w:p w:rsidR="003F50EF" w:rsidRPr="003F50EF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</w:pPr>
      <w:r w:rsidRPr="003F50EF">
        <w:rPr>
          <w:rFonts w:ascii="Lucida Grande" w:eastAsia="Times New Roman" w:hAnsi="Lucida Grande" w:cs="Times New Roman"/>
          <w:color w:val="333333"/>
          <w:sz w:val="18"/>
          <w:szCs w:val="18"/>
          <w:lang w:eastAsia="it-IT"/>
        </w:rPr>
        <w:t xml:space="preserve">9. In Tabella A è presentato in forma sintetica e sinottica il QNQ italiano riepilogativo per gli otto livelli delle dimensioni e dei descrittori di cui al presente allegato. </w:t>
      </w:r>
    </w:p>
    <w:p w:rsidR="003F50EF" w:rsidRPr="007F58EB" w:rsidRDefault="003F50EF" w:rsidP="007F58EB">
      <w:pPr>
        <w:shd w:val="clear" w:color="auto" w:fill="FFFFFF"/>
        <w:spacing w:before="100" w:beforeAutospacing="1" w:after="240" w:line="270" w:lineRule="atLeast"/>
        <w:jc w:val="both"/>
        <w:rPr>
          <w:rFonts w:ascii="Lucida Grande" w:eastAsia="Times New Roman" w:hAnsi="Lucida Grande" w:cs="Times New Roman"/>
          <w:b/>
          <w:color w:val="0070C0"/>
          <w:sz w:val="18"/>
          <w:szCs w:val="18"/>
          <w:lang w:eastAsia="it-IT"/>
        </w:rPr>
      </w:pPr>
      <w:r w:rsidRPr="007F58EB">
        <w:rPr>
          <w:rFonts w:ascii="Lucida Grande" w:eastAsia="Times New Roman" w:hAnsi="Lucida Grande" w:cs="Times New Roman"/>
          <w:b/>
          <w:i/>
          <w:iCs/>
          <w:color w:val="0070C0"/>
          <w:sz w:val="18"/>
          <w:szCs w:val="18"/>
          <w:lang w:eastAsia="it-IT"/>
        </w:rPr>
        <w:t>Tabella A - Quadro Nazionale delle Qualificazioni NQF Italia</w:t>
      </w:r>
      <w:r w:rsidRPr="007F58EB">
        <w:rPr>
          <w:rFonts w:ascii="Lucida Grande" w:eastAsia="Times New Roman" w:hAnsi="Lucida Grande" w:cs="Times New Roman"/>
          <w:b/>
          <w:color w:val="0070C0"/>
          <w:sz w:val="18"/>
          <w:szCs w:val="18"/>
          <w:lang w:eastAsia="it-IT"/>
        </w:rPr>
        <w:t xml:space="preserve"> 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"/>
        <w:gridCol w:w="1953"/>
        <w:gridCol w:w="3687"/>
        <w:gridCol w:w="3363"/>
      </w:tblGrid>
      <w:tr w:rsidR="003F50EF" w:rsidRPr="003F50EF" w:rsidTr="007F58E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b/>
                <w:bCs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b/>
                <w:bCs/>
                <w:color w:val="333333"/>
                <w:sz w:val="18"/>
                <w:szCs w:val="18"/>
                <w:lang w:eastAsia="it-IT"/>
              </w:rPr>
              <w:t>Livello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b/>
                <w:bCs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b/>
                <w:bCs/>
                <w:color w:val="333333"/>
                <w:sz w:val="18"/>
                <w:szCs w:val="18"/>
                <w:lang w:eastAsia="it-IT"/>
              </w:rPr>
              <w:t>Conoscenze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b/>
                <w:bCs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b/>
                <w:bCs/>
                <w:color w:val="333333"/>
                <w:sz w:val="18"/>
                <w:szCs w:val="18"/>
                <w:lang w:eastAsia="it-IT"/>
              </w:rPr>
              <w:t>Abilità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b/>
                <w:bCs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b/>
                <w:bCs/>
                <w:color w:val="333333"/>
                <w:sz w:val="18"/>
                <w:szCs w:val="18"/>
                <w:lang w:eastAsia="it-IT"/>
              </w:rPr>
              <w:t>Autonomia e responsabilità</w:t>
            </w:r>
          </w:p>
        </w:tc>
      </w:tr>
      <w:tr w:rsidR="003F50EF" w:rsidRPr="003F50EF" w:rsidTr="007F58E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center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Conoscenze concrete, di base, di limitata ampiezza, finalizzate ad eseguire un compito semplice in contesti noti e strutturati.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Applicare </w:t>
            </w:r>
            <w:proofErr w:type="spellStart"/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>saperi</w:t>
            </w:r>
            <w:proofErr w:type="spellEnd"/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, materiali e strumenti per svolgere un compito semplice, coinvolgendo abilità cognitive, relazionali e sociali di base.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 xml:space="preserve">Tipicamente: CONCENTRAZIONE e INTERAZIONE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Svolgere il compito assegnato nel rispetto dei parametri previsti, sotto diretta supervisione nello svolgimento delle attività, in un contesto strutturato. </w:t>
            </w:r>
          </w:p>
        </w:tc>
      </w:tr>
      <w:tr w:rsidR="003F50EF" w:rsidRPr="003F50EF" w:rsidTr="007F58E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center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Conoscenze concrete, di base, di moderata ampiezza, finalizzate ad eseguire compiti semplici in sequenze diversificate.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Applicare </w:t>
            </w:r>
            <w:proofErr w:type="spellStart"/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>saperi</w:t>
            </w:r>
            <w:proofErr w:type="spellEnd"/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, materiali e strumenti per svolgere compiti semplici in sequenze diversificate, coinvolgendo abilità cognitive, relazionali e sociali necessarie per svolgere compiti semplici all'interno di una gamma definita di variabili di contesto.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 xml:space="preserve">Tipicamente: MEMORIA e PARTECIPAZIONE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Eseguire i compiti assegnati secondo criteri prestabiliti, assicurando la conformità delle attività svolte, sotto supervisione per il conseguimento del risultato, in un contesto strutturato, con un numero limitato di situazioni diversificate. </w:t>
            </w:r>
          </w:p>
        </w:tc>
      </w:tr>
      <w:tr w:rsidR="003F50EF" w:rsidRPr="003F50EF" w:rsidTr="007F58E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center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Gamma di conoscenze, prevalentemente concrete, con elementi concettuali finalizzati a creare collegamenti logici.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 xml:space="preserve">Capacità interpretativa.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Utilizzare anche attraverso adattamenti, riformulazioni e rielaborazioni una gamma di </w:t>
            </w:r>
            <w:proofErr w:type="spellStart"/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>saperi</w:t>
            </w:r>
            <w:proofErr w:type="spellEnd"/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, metodi, materiali e strumenti per raggiungere i risultati previsti, attivando un set di abilità cognitive, relazionali, sociali e di attivazione che facilitano l'adattamento nelle situazioni mutevoli.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 xml:space="preserve">Tipicamente: COGNIZIONE, COLLABORAZIONE e ORIENTAMENTO AL RISULTATO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Raggiungere i risultati previsti assicurandone la conformità e individuando le modalità di realizzazione più adeguate, in un contesto strutturato, con situazioni mutevoli che richiedono una modifica del proprio operato. </w:t>
            </w:r>
          </w:p>
        </w:tc>
      </w:tr>
      <w:tr w:rsidR="003F50EF" w:rsidRPr="003F50EF" w:rsidTr="007F58EB">
        <w:trPr>
          <w:trHeight w:val="300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center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7F58EB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highlight w:val="yellow"/>
                <w:lang w:eastAsia="it-I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Ampia gamma di conoscenze, integrate dal punto di vista della dimensione fattuale e/o concettuale, approfondite in alcune aree.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 xml:space="preserve">Capacità interpretativa.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Utilizzare anche attraverso adattamenti, riformulazioni e rielaborazioni una gamma di </w:t>
            </w:r>
            <w:proofErr w:type="spellStart"/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>saperi</w:t>
            </w:r>
            <w:proofErr w:type="spellEnd"/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, metodi, prassi e protocolli, materiali e strumenti, per risolvere problemi, attivando un set di abilità cognitive, relazionali, sociali e di attivazione necessarie per superare difficoltà crescenti.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 xml:space="preserve">Tipicamente: PROBLEM SOLVING, COOPERAZIONE e MULTITASKING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Provvedere al conseguimento degli obiettivi, coordinando e integrando le attività e i risultati anche di altri, partecipando al processo decisionale e attuativo, in un contesto di norma prevedibile, soggetto a cambiamenti imprevisti. </w:t>
            </w:r>
          </w:p>
        </w:tc>
      </w:tr>
      <w:tr w:rsidR="003F50EF" w:rsidRPr="003F50EF" w:rsidTr="007F58E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center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Conoscenze integrate, complete, approfondite e specializzate.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lastRenderedPageBreak/>
              <w:t xml:space="preserve">Consapevolezza degli ambiti di conoscenza.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lastRenderedPageBreak/>
              <w:t xml:space="preserve">Utilizzare anche attraverso adattamenti, riformulazioni e rielaborazioni un'ampia gamma di metodi, prassi, protocolli e strumenti, in modo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lastRenderedPageBreak/>
              <w:t xml:space="preserve">consapevole e selettivo anche al fine di modificarli, attivando un set esauriente di abilità cognitive, relazionali, sociali e di attivazione che consentono di trovare soluzioni tecniche anche non convenzionali.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 xml:space="preserve">Tipicamente: ANALISI E VALUTAZIONE, COMUNICAZIONE EFFICACE RISPETTO ALL'AMBITO TECNICO e GESTIONE DI CRITICITA'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lastRenderedPageBreak/>
              <w:t xml:space="preserve">Garantire la conformità degli obiettivi conseguiti in proprio e da altre risorse, identificando e programmando interventi di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lastRenderedPageBreak/>
              <w:t xml:space="preserve">revisione e sviluppo, identificando le decisioni e concorrendo al processo attuativo, in un contesto determinato, complesso ed esposto a cambiamenti ricorrenti e imprevisti. </w:t>
            </w:r>
          </w:p>
        </w:tc>
      </w:tr>
      <w:tr w:rsidR="003F50EF" w:rsidRPr="003F50EF" w:rsidTr="007F58E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center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Conoscenze integrate, avanzate in un ambito, trasferibili da un contesto ad un altro.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 xml:space="preserve">Consapevolezza critica di teorie e principi in un ambito.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Trasferire in contesti diversi i metodi, le prassi e i protocolli necessari per risolvere problemi complessi e imprevedibili, mobilitando abilità cognitive, relazionali, sociali e di attivazione avanzate, necessarie per portare a sintesi operativa le istanze di revisione e quelle di indirizzo, attraverso soluzioni innovative e originali.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 xml:space="preserve">Tipicamente: VISIONE DI SINTESI, CAPACITA' DI NEGOZIARE E MOTIVARE e PROGETTAZIONE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Presidiare gli obiettivi e i processi di persone e gruppi, favorendo la gestione corrente e la stabilità delle condizioni, decidendo in modo autonomo e negoziando obiettivi e modalità di attuazione, in un contesto non determinato, esposto a cambiamenti imprevedibili. </w:t>
            </w:r>
          </w:p>
        </w:tc>
      </w:tr>
      <w:tr w:rsidR="003F50EF" w:rsidRPr="003F50EF" w:rsidTr="007F58E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center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Conoscenze integrate, altamente specializzate, alcune delle quali all'avanguardia in un ambito.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 xml:space="preserve">Consapevolezza critica di teorie e principi in più ambiti di conoscenza.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Integrare e trasformare </w:t>
            </w:r>
            <w:proofErr w:type="spellStart"/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>saperi</w:t>
            </w:r>
            <w:proofErr w:type="spellEnd"/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, metodi, prassi e protocolli, mobilitando abilità cognitive, relazionali, sociali e di attivazione specializzate, necessarie per indirizzare scenari di sviluppo, ideare e attuare nuove attività e procedure.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>Tipicamente: VISIONE SISTEMICA, LEADERSHIP, GESTIONE DI RETI RELAZIONALI E INTERAZIONI SOCIALI COMPLESSE e PIANIFICAZIONE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Governare i processi di integrazione e trasformazione, elaborando le strategie di attuazione e indirizzando lo sviluppo dei risultati e delle risorse, decidendo in modo indipendente e indirizzando obiettivi e modalità di attuazione, in un contesto non determinato, esposto a cambiamenti continui, di norma confrontabili rispetto a variabili note, soggetto ad innovazione. </w:t>
            </w:r>
          </w:p>
        </w:tc>
        <w:bookmarkStart w:id="0" w:name="_GoBack"/>
        <w:bookmarkEnd w:id="0"/>
      </w:tr>
      <w:tr w:rsidR="003F50EF" w:rsidRPr="003F50EF" w:rsidTr="007F58E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center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Conoscenze integrate, esperte e all'avanguardia in un ambito e nelle aree comuni ad ambiti diversi.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 xml:space="preserve">Consapevolezza critica di teorie e principi in più ambiti di conoscenza.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Concepire nuovi </w:t>
            </w:r>
            <w:proofErr w:type="spellStart"/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>saperi</w:t>
            </w:r>
            <w:proofErr w:type="spellEnd"/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, metodi, prassi e protocolli, mobilitando abilità cognitive, relazionali, sociali e di attivazione esperte, necessarie a intercettare e rispondere alla domanda di innovazione. </w:t>
            </w: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br/>
              <w:t xml:space="preserve">Tipicamente: VISIONE STRATEGICA, CREATIVITÀ e CAPACITÀ DI PROIEZIONE ED EVOLUZIONE </w:t>
            </w:r>
          </w:p>
        </w:tc>
        <w:tc>
          <w:tcPr>
            <w:tcW w:w="0" w:type="auto"/>
            <w:vAlign w:val="center"/>
            <w:hideMark/>
          </w:tcPr>
          <w:p w:rsidR="003F50EF" w:rsidRPr="003F50EF" w:rsidRDefault="003F50EF" w:rsidP="007F58EB">
            <w:pPr>
              <w:spacing w:after="240" w:line="270" w:lineRule="atLeast"/>
              <w:jc w:val="both"/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</w:pPr>
            <w:r w:rsidRPr="003F50EF">
              <w:rPr>
                <w:rFonts w:ascii="Lucida Grande" w:eastAsia="Times New Roman" w:hAnsi="Lucida Grande" w:cs="Times New Roman"/>
                <w:color w:val="333333"/>
                <w:sz w:val="18"/>
                <w:szCs w:val="18"/>
                <w:lang w:eastAsia="it-IT"/>
              </w:rPr>
              <w:t xml:space="preserve">Promuovere processi di innovazione e sviluppo strategico, prefigurando scenari e soluzioni e valutandone i possibili effetti, in un contesto di avanguardia non confrontabile con situazioni e contesti precedenti. </w:t>
            </w:r>
          </w:p>
        </w:tc>
      </w:tr>
    </w:tbl>
    <w:p w:rsidR="003F50EF" w:rsidRPr="003F50EF" w:rsidRDefault="007F58EB" w:rsidP="007F58EB">
      <w:pPr>
        <w:shd w:val="clear" w:color="auto" w:fill="FFFFFF"/>
        <w:spacing w:line="270" w:lineRule="atLeast"/>
        <w:jc w:val="both"/>
        <w:rPr>
          <w:rFonts w:ascii="Lucida Grande" w:eastAsia="Times New Roman" w:hAnsi="Lucida Grande" w:cs="Times New Roman"/>
          <w:color w:val="333333"/>
          <w:sz w:val="14"/>
          <w:szCs w:val="14"/>
          <w:lang w:eastAsia="it-IT"/>
        </w:rPr>
      </w:pPr>
      <w:hyperlink r:id="rId7" w:tooltip="Vai all'elemento precedente" w:history="1">
        <w:proofErr w:type="gramStart"/>
        <w:r w:rsidR="003F50EF" w:rsidRPr="003F50EF">
          <w:rPr>
            <w:rFonts w:ascii="Lucida Grande" w:eastAsia="Times New Roman" w:hAnsi="Lucida Grande" w:cs="Times New Roman"/>
            <w:color w:val="333333"/>
            <w:sz w:val="14"/>
            <w:szCs w:val="14"/>
            <w:bdr w:val="single" w:sz="12" w:space="3" w:color="CCCCCC" w:frame="1"/>
            <w:lang w:eastAsia="it-IT"/>
          </w:rPr>
          <w:t>« Precedente</w:t>
        </w:r>
        <w:proofErr w:type="gramEnd"/>
        <w:r w:rsidR="003F50EF" w:rsidRPr="003F50EF">
          <w:rPr>
            <w:rFonts w:ascii="Lucida Grande" w:eastAsia="Times New Roman" w:hAnsi="Lucida Grande" w:cs="Times New Roman"/>
            <w:color w:val="333333"/>
            <w:sz w:val="14"/>
            <w:szCs w:val="14"/>
            <w:bdr w:val="single" w:sz="12" w:space="3" w:color="CCCCCC" w:frame="1"/>
            <w:lang w:eastAsia="it-IT"/>
          </w:rPr>
          <w:t xml:space="preserve">: Art. 6 - Disposizioni finali </w:t>
        </w:r>
      </w:hyperlink>
      <w:hyperlink r:id="rId8" w:tooltip="Vai all'elemento successivo" w:history="1">
        <w:r w:rsidR="003F50EF" w:rsidRPr="003F50EF">
          <w:rPr>
            <w:rFonts w:ascii="Lucida Grande" w:eastAsia="Times New Roman" w:hAnsi="Lucida Grande" w:cs="Times New Roman"/>
            <w:color w:val="333333"/>
            <w:sz w:val="14"/>
            <w:szCs w:val="14"/>
            <w:bdr w:val="single" w:sz="12" w:space="3" w:color="CCCCCC" w:frame="1"/>
            <w:lang w:eastAsia="it-IT"/>
          </w:rPr>
          <w:t xml:space="preserve">Successivo: Allegato 2 - Criteri minimi per la referenziazione delle qualificazioni italiane al Quadro Nazionale delle Qualificazioni » </w:t>
        </w:r>
      </w:hyperlink>
      <w:r w:rsidR="003F50EF" w:rsidRPr="003F50EF">
        <w:rPr>
          <w:rFonts w:ascii="Lucida Grande" w:eastAsia="Times New Roman" w:hAnsi="Lucida Grande" w:cs="Times New Roman"/>
          <w:color w:val="333333"/>
          <w:sz w:val="14"/>
          <w:szCs w:val="14"/>
          <w:lang w:eastAsia="it-IT"/>
        </w:rPr>
        <w:t xml:space="preserve">  </w:t>
      </w:r>
    </w:p>
    <w:sectPr w:rsidR="003F50EF" w:rsidRPr="003F50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CondensedBold"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74F2E"/>
    <w:multiLevelType w:val="multilevel"/>
    <w:tmpl w:val="B8D8F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8906F2"/>
    <w:multiLevelType w:val="multilevel"/>
    <w:tmpl w:val="27DA4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B557F5"/>
    <w:multiLevelType w:val="multilevel"/>
    <w:tmpl w:val="23BE7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A6233D"/>
    <w:multiLevelType w:val="multilevel"/>
    <w:tmpl w:val="039CC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706B01"/>
    <w:multiLevelType w:val="multilevel"/>
    <w:tmpl w:val="C050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D0714D"/>
    <w:multiLevelType w:val="multilevel"/>
    <w:tmpl w:val="B8B22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D312E6"/>
    <w:multiLevelType w:val="multilevel"/>
    <w:tmpl w:val="57303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982A4A"/>
    <w:multiLevelType w:val="multilevel"/>
    <w:tmpl w:val="327AE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C52D75"/>
    <w:multiLevelType w:val="multilevel"/>
    <w:tmpl w:val="551EB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4573B0"/>
    <w:multiLevelType w:val="multilevel"/>
    <w:tmpl w:val="FCF4B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D72C09"/>
    <w:multiLevelType w:val="multilevel"/>
    <w:tmpl w:val="04D60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4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EF"/>
    <w:rsid w:val="000003E5"/>
    <w:rsid w:val="00000F5B"/>
    <w:rsid w:val="000021E5"/>
    <w:rsid w:val="00004E58"/>
    <w:rsid w:val="000077DE"/>
    <w:rsid w:val="0001054B"/>
    <w:rsid w:val="00013AFB"/>
    <w:rsid w:val="0001462E"/>
    <w:rsid w:val="000211F2"/>
    <w:rsid w:val="00024125"/>
    <w:rsid w:val="000277AB"/>
    <w:rsid w:val="00027A67"/>
    <w:rsid w:val="00032FC0"/>
    <w:rsid w:val="00033B4C"/>
    <w:rsid w:val="00035FF3"/>
    <w:rsid w:val="000403F9"/>
    <w:rsid w:val="00040C39"/>
    <w:rsid w:val="000418C6"/>
    <w:rsid w:val="00042000"/>
    <w:rsid w:val="0004237C"/>
    <w:rsid w:val="00042F5F"/>
    <w:rsid w:val="00046EAC"/>
    <w:rsid w:val="000506B7"/>
    <w:rsid w:val="00052FB0"/>
    <w:rsid w:val="00053202"/>
    <w:rsid w:val="00053306"/>
    <w:rsid w:val="000534D7"/>
    <w:rsid w:val="00053D05"/>
    <w:rsid w:val="00056D35"/>
    <w:rsid w:val="000605FC"/>
    <w:rsid w:val="00064435"/>
    <w:rsid w:val="00066393"/>
    <w:rsid w:val="000676D0"/>
    <w:rsid w:val="00070CB1"/>
    <w:rsid w:val="00074DE8"/>
    <w:rsid w:val="00077D72"/>
    <w:rsid w:val="00080D59"/>
    <w:rsid w:val="0008441D"/>
    <w:rsid w:val="000911D7"/>
    <w:rsid w:val="00093345"/>
    <w:rsid w:val="00093656"/>
    <w:rsid w:val="000937F1"/>
    <w:rsid w:val="000974EB"/>
    <w:rsid w:val="000A1655"/>
    <w:rsid w:val="000A1AA8"/>
    <w:rsid w:val="000A25F3"/>
    <w:rsid w:val="000A3365"/>
    <w:rsid w:val="000A5913"/>
    <w:rsid w:val="000A5BA8"/>
    <w:rsid w:val="000A5EE6"/>
    <w:rsid w:val="000A5F47"/>
    <w:rsid w:val="000B0286"/>
    <w:rsid w:val="000B3464"/>
    <w:rsid w:val="000B34C3"/>
    <w:rsid w:val="000B46DE"/>
    <w:rsid w:val="000B7B36"/>
    <w:rsid w:val="000B7EA1"/>
    <w:rsid w:val="000C02C4"/>
    <w:rsid w:val="000C560C"/>
    <w:rsid w:val="000C6857"/>
    <w:rsid w:val="000C6C87"/>
    <w:rsid w:val="000D4D26"/>
    <w:rsid w:val="000D5CFE"/>
    <w:rsid w:val="000D7E73"/>
    <w:rsid w:val="000E073E"/>
    <w:rsid w:val="000E184B"/>
    <w:rsid w:val="000E1AA7"/>
    <w:rsid w:val="000E2758"/>
    <w:rsid w:val="000E41B6"/>
    <w:rsid w:val="000E6F34"/>
    <w:rsid w:val="000E7A7E"/>
    <w:rsid w:val="000E7C01"/>
    <w:rsid w:val="000F005F"/>
    <w:rsid w:val="000F0465"/>
    <w:rsid w:val="000F18A7"/>
    <w:rsid w:val="000F3061"/>
    <w:rsid w:val="000F3C37"/>
    <w:rsid w:val="000F485B"/>
    <w:rsid w:val="000F7202"/>
    <w:rsid w:val="001001E9"/>
    <w:rsid w:val="0010052E"/>
    <w:rsid w:val="00101114"/>
    <w:rsid w:val="00102B59"/>
    <w:rsid w:val="0010320C"/>
    <w:rsid w:val="00106D7B"/>
    <w:rsid w:val="0010726C"/>
    <w:rsid w:val="0010729A"/>
    <w:rsid w:val="0011241B"/>
    <w:rsid w:val="0011483A"/>
    <w:rsid w:val="00117D4F"/>
    <w:rsid w:val="00120489"/>
    <w:rsid w:val="00121393"/>
    <w:rsid w:val="00121F0D"/>
    <w:rsid w:val="00123018"/>
    <w:rsid w:val="001231FB"/>
    <w:rsid w:val="001239F4"/>
    <w:rsid w:val="001264E0"/>
    <w:rsid w:val="00126B5E"/>
    <w:rsid w:val="00127A99"/>
    <w:rsid w:val="00137485"/>
    <w:rsid w:val="00144700"/>
    <w:rsid w:val="00144713"/>
    <w:rsid w:val="0014512F"/>
    <w:rsid w:val="00145888"/>
    <w:rsid w:val="001463E5"/>
    <w:rsid w:val="00152CF9"/>
    <w:rsid w:val="00153FCD"/>
    <w:rsid w:val="0015466A"/>
    <w:rsid w:val="001566F7"/>
    <w:rsid w:val="00163D86"/>
    <w:rsid w:val="00166A3E"/>
    <w:rsid w:val="00170029"/>
    <w:rsid w:val="00182ACF"/>
    <w:rsid w:val="001844D3"/>
    <w:rsid w:val="00186008"/>
    <w:rsid w:val="00187B58"/>
    <w:rsid w:val="00187F8E"/>
    <w:rsid w:val="00190A89"/>
    <w:rsid w:val="00192790"/>
    <w:rsid w:val="00192DA8"/>
    <w:rsid w:val="00194C5B"/>
    <w:rsid w:val="00195BDF"/>
    <w:rsid w:val="001A2CF0"/>
    <w:rsid w:val="001A2EB8"/>
    <w:rsid w:val="001A4D9A"/>
    <w:rsid w:val="001A5E5E"/>
    <w:rsid w:val="001A6DF6"/>
    <w:rsid w:val="001B1943"/>
    <w:rsid w:val="001B46C1"/>
    <w:rsid w:val="001B64B7"/>
    <w:rsid w:val="001B720D"/>
    <w:rsid w:val="001B752D"/>
    <w:rsid w:val="001C03D3"/>
    <w:rsid w:val="001C0618"/>
    <w:rsid w:val="001C379F"/>
    <w:rsid w:val="001C4D57"/>
    <w:rsid w:val="001C4DA2"/>
    <w:rsid w:val="001C6169"/>
    <w:rsid w:val="001C740F"/>
    <w:rsid w:val="001D33D5"/>
    <w:rsid w:val="001D5089"/>
    <w:rsid w:val="001D5575"/>
    <w:rsid w:val="001D60C4"/>
    <w:rsid w:val="001E1303"/>
    <w:rsid w:val="001E2BC6"/>
    <w:rsid w:val="001E3F8E"/>
    <w:rsid w:val="001E4055"/>
    <w:rsid w:val="001E6CDD"/>
    <w:rsid w:val="001E6FB0"/>
    <w:rsid w:val="001F0DFA"/>
    <w:rsid w:val="001F119D"/>
    <w:rsid w:val="00201653"/>
    <w:rsid w:val="0021014F"/>
    <w:rsid w:val="00211437"/>
    <w:rsid w:val="0021309D"/>
    <w:rsid w:val="00213D56"/>
    <w:rsid w:val="00214A1E"/>
    <w:rsid w:val="00214E61"/>
    <w:rsid w:val="00220EBC"/>
    <w:rsid w:val="00223E0F"/>
    <w:rsid w:val="00224CB4"/>
    <w:rsid w:val="00225DF8"/>
    <w:rsid w:val="002273A1"/>
    <w:rsid w:val="0023178E"/>
    <w:rsid w:val="0023222F"/>
    <w:rsid w:val="00233B1A"/>
    <w:rsid w:val="0023478A"/>
    <w:rsid w:val="002349B4"/>
    <w:rsid w:val="00241338"/>
    <w:rsid w:val="00243C9A"/>
    <w:rsid w:val="002462B4"/>
    <w:rsid w:val="00250EC5"/>
    <w:rsid w:val="002517D1"/>
    <w:rsid w:val="00252CCA"/>
    <w:rsid w:val="002547AE"/>
    <w:rsid w:val="00255CF2"/>
    <w:rsid w:val="0025775A"/>
    <w:rsid w:val="0026027D"/>
    <w:rsid w:val="002602CD"/>
    <w:rsid w:val="00260772"/>
    <w:rsid w:val="00260CDB"/>
    <w:rsid w:val="00261F7A"/>
    <w:rsid w:val="00264560"/>
    <w:rsid w:val="00265971"/>
    <w:rsid w:val="00266E5A"/>
    <w:rsid w:val="00270C6B"/>
    <w:rsid w:val="00271822"/>
    <w:rsid w:val="00273BBE"/>
    <w:rsid w:val="002740B2"/>
    <w:rsid w:val="002753D0"/>
    <w:rsid w:val="00276AAE"/>
    <w:rsid w:val="00277E96"/>
    <w:rsid w:val="00280A81"/>
    <w:rsid w:val="0029238E"/>
    <w:rsid w:val="002947C9"/>
    <w:rsid w:val="00295D06"/>
    <w:rsid w:val="00297BC1"/>
    <w:rsid w:val="002A214A"/>
    <w:rsid w:val="002A2361"/>
    <w:rsid w:val="002A462B"/>
    <w:rsid w:val="002A6C61"/>
    <w:rsid w:val="002A6F9D"/>
    <w:rsid w:val="002A76B9"/>
    <w:rsid w:val="002A79B5"/>
    <w:rsid w:val="002B0A9D"/>
    <w:rsid w:val="002B0ED6"/>
    <w:rsid w:val="002B100D"/>
    <w:rsid w:val="002B25F4"/>
    <w:rsid w:val="002C2799"/>
    <w:rsid w:val="002C2C50"/>
    <w:rsid w:val="002C462B"/>
    <w:rsid w:val="002C6A46"/>
    <w:rsid w:val="002D0D16"/>
    <w:rsid w:val="002D1C72"/>
    <w:rsid w:val="002D2867"/>
    <w:rsid w:val="002D3887"/>
    <w:rsid w:val="002D49E3"/>
    <w:rsid w:val="002D6EA6"/>
    <w:rsid w:val="002D7C03"/>
    <w:rsid w:val="002E175E"/>
    <w:rsid w:val="002E5236"/>
    <w:rsid w:val="002E64DB"/>
    <w:rsid w:val="002F0D51"/>
    <w:rsid w:val="002F7668"/>
    <w:rsid w:val="002F7B3E"/>
    <w:rsid w:val="00301CFB"/>
    <w:rsid w:val="00301EF1"/>
    <w:rsid w:val="00304F68"/>
    <w:rsid w:val="003053DA"/>
    <w:rsid w:val="00305448"/>
    <w:rsid w:val="0030574B"/>
    <w:rsid w:val="00310AA2"/>
    <w:rsid w:val="0031284C"/>
    <w:rsid w:val="00315216"/>
    <w:rsid w:val="003157AF"/>
    <w:rsid w:val="00321DFE"/>
    <w:rsid w:val="00323647"/>
    <w:rsid w:val="003236CE"/>
    <w:rsid w:val="00323AF5"/>
    <w:rsid w:val="00323E66"/>
    <w:rsid w:val="0032631D"/>
    <w:rsid w:val="00327841"/>
    <w:rsid w:val="00331EF2"/>
    <w:rsid w:val="003323D9"/>
    <w:rsid w:val="00333AEA"/>
    <w:rsid w:val="00334522"/>
    <w:rsid w:val="0034103B"/>
    <w:rsid w:val="00350391"/>
    <w:rsid w:val="00350DA0"/>
    <w:rsid w:val="00350E3F"/>
    <w:rsid w:val="0035456F"/>
    <w:rsid w:val="00356B1B"/>
    <w:rsid w:val="00362E6D"/>
    <w:rsid w:val="00373EF4"/>
    <w:rsid w:val="00377BA2"/>
    <w:rsid w:val="00377EB0"/>
    <w:rsid w:val="00381CAE"/>
    <w:rsid w:val="0038470A"/>
    <w:rsid w:val="0038485E"/>
    <w:rsid w:val="0038537B"/>
    <w:rsid w:val="00390A99"/>
    <w:rsid w:val="003918B3"/>
    <w:rsid w:val="003929E9"/>
    <w:rsid w:val="00393676"/>
    <w:rsid w:val="003944ED"/>
    <w:rsid w:val="00396EF0"/>
    <w:rsid w:val="00397246"/>
    <w:rsid w:val="003A122A"/>
    <w:rsid w:val="003A19BF"/>
    <w:rsid w:val="003A2336"/>
    <w:rsid w:val="003A703B"/>
    <w:rsid w:val="003A7898"/>
    <w:rsid w:val="003B03C3"/>
    <w:rsid w:val="003B088B"/>
    <w:rsid w:val="003B1B24"/>
    <w:rsid w:val="003B3C83"/>
    <w:rsid w:val="003B6F4E"/>
    <w:rsid w:val="003C16D1"/>
    <w:rsid w:val="003C3578"/>
    <w:rsid w:val="003C3B0B"/>
    <w:rsid w:val="003C4397"/>
    <w:rsid w:val="003C63B6"/>
    <w:rsid w:val="003D34CB"/>
    <w:rsid w:val="003D34D4"/>
    <w:rsid w:val="003D5B0C"/>
    <w:rsid w:val="003E0EA1"/>
    <w:rsid w:val="003E4B04"/>
    <w:rsid w:val="003E653A"/>
    <w:rsid w:val="003E6F63"/>
    <w:rsid w:val="003E7C17"/>
    <w:rsid w:val="003F50EF"/>
    <w:rsid w:val="004037C4"/>
    <w:rsid w:val="00404F2F"/>
    <w:rsid w:val="00406E12"/>
    <w:rsid w:val="00411C27"/>
    <w:rsid w:val="004129A3"/>
    <w:rsid w:val="00413838"/>
    <w:rsid w:val="004144B0"/>
    <w:rsid w:val="00415868"/>
    <w:rsid w:val="00416486"/>
    <w:rsid w:val="004176B9"/>
    <w:rsid w:val="004203D7"/>
    <w:rsid w:val="00420A59"/>
    <w:rsid w:val="0042239E"/>
    <w:rsid w:val="00422D2F"/>
    <w:rsid w:val="00423A7B"/>
    <w:rsid w:val="004243C7"/>
    <w:rsid w:val="004269F1"/>
    <w:rsid w:val="00426EA7"/>
    <w:rsid w:val="0043092E"/>
    <w:rsid w:val="00430C26"/>
    <w:rsid w:val="00430FD0"/>
    <w:rsid w:val="0043258B"/>
    <w:rsid w:val="004347B1"/>
    <w:rsid w:val="0043624D"/>
    <w:rsid w:val="00436D25"/>
    <w:rsid w:val="004379F1"/>
    <w:rsid w:val="0044217E"/>
    <w:rsid w:val="00444467"/>
    <w:rsid w:val="004508A3"/>
    <w:rsid w:val="00452F29"/>
    <w:rsid w:val="0045357E"/>
    <w:rsid w:val="0045619D"/>
    <w:rsid w:val="00460647"/>
    <w:rsid w:val="0046429A"/>
    <w:rsid w:val="00465630"/>
    <w:rsid w:val="00467B20"/>
    <w:rsid w:val="004702C8"/>
    <w:rsid w:val="004718AF"/>
    <w:rsid w:val="004734EB"/>
    <w:rsid w:val="0047422D"/>
    <w:rsid w:val="00474922"/>
    <w:rsid w:val="00475BAE"/>
    <w:rsid w:val="004777F1"/>
    <w:rsid w:val="00480365"/>
    <w:rsid w:val="00482BAD"/>
    <w:rsid w:val="00484DCD"/>
    <w:rsid w:val="004902AF"/>
    <w:rsid w:val="00491CC3"/>
    <w:rsid w:val="00492930"/>
    <w:rsid w:val="004933E4"/>
    <w:rsid w:val="004976A5"/>
    <w:rsid w:val="004A23E9"/>
    <w:rsid w:val="004A3C1E"/>
    <w:rsid w:val="004B1058"/>
    <w:rsid w:val="004B168E"/>
    <w:rsid w:val="004B2724"/>
    <w:rsid w:val="004B28E1"/>
    <w:rsid w:val="004B5204"/>
    <w:rsid w:val="004B5556"/>
    <w:rsid w:val="004B6596"/>
    <w:rsid w:val="004C2272"/>
    <w:rsid w:val="004C289B"/>
    <w:rsid w:val="004C3765"/>
    <w:rsid w:val="004C472B"/>
    <w:rsid w:val="004C73BB"/>
    <w:rsid w:val="004D0405"/>
    <w:rsid w:val="004D22A6"/>
    <w:rsid w:val="004D7298"/>
    <w:rsid w:val="004E0FC9"/>
    <w:rsid w:val="004E3017"/>
    <w:rsid w:val="004E66BD"/>
    <w:rsid w:val="004E6B4F"/>
    <w:rsid w:val="004E77C9"/>
    <w:rsid w:val="004F266A"/>
    <w:rsid w:val="004F3152"/>
    <w:rsid w:val="004F5370"/>
    <w:rsid w:val="004F6770"/>
    <w:rsid w:val="004F7390"/>
    <w:rsid w:val="004F7D04"/>
    <w:rsid w:val="00500621"/>
    <w:rsid w:val="005007E8"/>
    <w:rsid w:val="00500A83"/>
    <w:rsid w:val="005016FE"/>
    <w:rsid w:val="0051215B"/>
    <w:rsid w:val="00512533"/>
    <w:rsid w:val="0051662D"/>
    <w:rsid w:val="00517D60"/>
    <w:rsid w:val="00520240"/>
    <w:rsid w:val="00521F89"/>
    <w:rsid w:val="005229CC"/>
    <w:rsid w:val="005241C1"/>
    <w:rsid w:val="00527454"/>
    <w:rsid w:val="00527594"/>
    <w:rsid w:val="00530557"/>
    <w:rsid w:val="00532B9B"/>
    <w:rsid w:val="00532F7C"/>
    <w:rsid w:val="00534B01"/>
    <w:rsid w:val="00535B6D"/>
    <w:rsid w:val="005360AE"/>
    <w:rsid w:val="00536395"/>
    <w:rsid w:val="005379C4"/>
    <w:rsid w:val="00541D93"/>
    <w:rsid w:val="00542738"/>
    <w:rsid w:val="00543C7D"/>
    <w:rsid w:val="00545708"/>
    <w:rsid w:val="005461A5"/>
    <w:rsid w:val="0054736B"/>
    <w:rsid w:val="00547990"/>
    <w:rsid w:val="00561B39"/>
    <w:rsid w:val="0056200E"/>
    <w:rsid w:val="00562050"/>
    <w:rsid w:val="00562CA3"/>
    <w:rsid w:val="005634B8"/>
    <w:rsid w:val="00564398"/>
    <w:rsid w:val="0056456E"/>
    <w:rsid w:val="005700CE"/>
    <w:rsid w:val="00570ED5"/>
    <w:rsid w:val="0057213C"/>
    <w:rsid w:val="00572772"/>
    <w:rsid w:val="005730B5"/>
    <w:rsid w:val="0057454A"/>
    <w:rsid w:val="00575B4F"/>
    <w:rsid w:val="0057672B"/>
    <w:rsid w:val="00592E93"/>
    <w:rsid w:val="00597929"/>
    <w:rsid w:val="005A0A35"/>
    <w:rsid w:val="005A17FE"/>
    <w:rsid w:val="005A588F"/>
    <w:rsid w:val="005B073B"/>
    <w:rsid w:val="005B0810"/>
    <w:rsid w:val="005B1654"/>
    <w:rsid w:val="005B1A16"/>
    <w:rsid w:val="005B5472"/>
    <w:rsid w:val="005B5EB0"/>
    <w:rsid w:val="005C1B3A"/>
    <w:rsid w:val="005C2D5D"/>
    <w:rsid w:val="005C5B91"/>
    <w:rsid w:val="005D0309"/>
    <w:rsid w:val="005D2718"/>
    <w:rsid w:val="005D3C48"/>
    <w:rsid w:val="005E0243"/>
    <w:rsid w:val="005E0280"/>
    <w:rsid w:val="005E06C8"/>
    <w:rsid w:val="005E19CF"/>
    <w:rsid w:val="005E3236"/>
    <w:rsid w:val="005E6A03"/>
    <w:rsid w:val="005E711D"/>
    <w:rsid w:val="005F3B59"/>
    <w:rsid w:val="00601CA8"/>
    <w:rsid w:val="00606A92"/>
    <w:rsid w:val="0061046C"/>
    <w:rsid w:val="00613B88"/>
    <w:rsid w:val="006179DF"/>
    <w:rsid w:val="0064112D"/>
    <w:rsid w:val="006418E4"/>
    <w:rsid w:val="00641C38"/>
    <w:rsid w:val="006463EB"/>
    <w:rsid w:val="0065250E"/>
    <w:rsid w:val="006529DD"/>
    <w:rsid w:val="0065342F"/>
    <w:rsid w:val="006553C0"/>
    <w:rsid w:val="00655594"/>
    <w:rsid w:val="00657720"/>
    <w:rsid w:val="00660E61"/>
    <w:rsid w:val="00662C24"/>
    <w:rsid w:val="00662E6A"/>
    <w:rsid w:val="00663D6F"/>
    <w:rsid w:val="006662B6"/>
    <w:rsid w:val="00667481"/>
    <w:rsid w:val="00667C5F"/>
    <w:rsid w:val="0067298D"/>
    <w:rsid w:val="00675BF4"/>
    <w:rsid w:val="00677AAF"/>
    <w:rsid w:val="0068307E"/>
    <w:rsid w:val="0068331E"/>
    <w:rsid w:val="006854A1"/>
    <w:rsid w:val="0068611D"/>
    <w:rsid w:val="00686C98"/>
    <w:rsid w:val="00686FE3"/>
    <w:rsid w:val="00687001"/>
    <w:rsid w:val="006903F4"/>
    <w:rsid w:val="00690EE0"/>
    <w:rsid w:val="0069316D"/>
    <w:rsid w:val="006A4E42"/>
    <w:rsid w:val="006A645C"/>
    <w:rsid w:val="006A7857"/>
    <w:rsid w:val="006A787B"/>
    <w:rsid w:val="006A7C5D"/>
    <w:rsid w:val="006B10EA"/>
    <w:rsid w:val="006B22F5"/>
    <w:rsid w:val="006B3903"/>
    <w:rsid w:val="006C1F10"/>
    <w:rsid w:val="006C2B54"/>
    <w:rsid w:val="006C43B3"/>
    <w:rsid w:val="006C6DB0"/>
    <w:rsid w:val="006C6FE3"/>
    <w:rsid w:val="006C773B"/>
    <w:rsid w:val="006C7E6C"/>
    <w:rsid w:val="006D2E72"/>
    <w:rsid w:val="006D4FA4"/>
    <w:rsid w:val="006D5A86"/>
    <w:rsid w:val="006D7047"/>
    <w:rsid w:val="006E0D26"/>
    <w:rsid w:val="006E30B3"/>
    <w:rsid w:val="006E78F8"/>
    <w:rsid w:val="006E7D6C"/>
    <w:rsid w:val="00700459"/>
    <w:rsid w:val="00701053"/>
    <w:rsid w:val="00702473"/>
    <w:rsid w:val="00703ED0"/>
    <w:rsid w:val="0070537A"/>
    <w:rsid w:val="0070689D"/>
    <w:rsid w:val="00706AF8"/>
    <w:rsid w:val="00707707"/>
    <w:rsid w:val="00714265"/>
    <w:rsid w:val="0071633C"/>
    <w:rsid w:val="00721B6D"/>
    <w:rsid w:val="00721F34"/>
    <w:rsid w:val="0072235E"/>
    <w:rsid w:val="00725977"/>
    <w:rsid w:val="00725F2C"/>
    <w:rsid w:val="007262A3"/>
    <w:rsid w:val="007269A1"/>
    <w:rsid w:val="00726BA3"/>
    <w:rsid w:val="00726E0A"/>
    <w:rsid w:val="007300E9"/>
    <w:rsid w:val="00730C64"/>
    <w:rsid w:val="00730DE8"/>
    <w:rsid w:val="00731AF6"/>
    <w:rsid w:val="007358FA"/>
    <w:rsid w:val="007400BE"/>
    <w:rsid w:val="00745A9B"/>
    <w:rsid w:val="0074734F"/>
    <w:rsid w:val="00750E37"/>
    <w:rsid w:val="007517C9"/>
    <w:rsid w:val="0075238D"/>
    <w:rsid w:val="00752785"/>
    <w:rsid w:val="00754C67"/>
    <w:rsid w:val="007614BB"/>
    <w:rsid w:val="007651AE"/>
    <w:rsid w:val="00767225"/>
    <w:rsid w:val="00770AD6"/>
    <w:rsid w:val="00772430"/>
    <w:rsid w:val="00773B67"/>
    <w:rsid w:val="00774224"/>
    <w:rsid w:val="00775CCC"/>
    <w:rsid w:val="007810C1"/>
    <w:rsid w:val="00783E12"/>
    <w:rsid w:val="0078444D"/>
    <w:rsid w:val="00786F28"/>
    <w:rsid w:val="00790615"/>
    <w:rsid w:val="007914C0"/>
    <w:rsid w:val="00793CC4"/>
    <w:rsid w:val="007959CA"/>
    <w:rsid w:val="00796556"/>
    <w:rsid w:val="00796896"/>
    <w:rsid w:val="00796903"/>
    <w:rsid w:val="00797340"/>
    <w:rsid w:val="00797E44"/>
    <w:rsid w:val="007A0EA2"/>
    <w:rsid w:val="007A2718"/>
    <w:rsid w:val="007A333A"/>
    <w:rsid w:val="007A456E"/>
    <w:rsid w:val="007A597D"/>
    <w:rsid w:val="007A6891"/>
    <w:rsid w:val="007A698E"/>
    <w:rsid w:val="007A6BE5"/>
    <w:rsid w:val="007A6BFB"/>
    <w:rsid w:val="007A7214"/>
    <w:rsid w:val="007B0896"/>
    <w:rsid w:val="007B11A6"/>
    <w:rsid w:val="007B1B32"/>
    <w:rsid w:val="007B2780"/>
    <w:rsid w:val="007B6178"/>
    <w:rsid w:val="007B7E70"/>
    <w:rsid w:val="007C0ADC"/>
    <w:rsid w:val="007C256B"/>
    <w:rsid w:val="007C2AA1"/>
    <w:rsid w:val="007C3ECB"/>
    <w:rsid w:val="007C480C"/>
    <w:rsid w:val="007C4FE1"/>
    <w:rsid w:val="007C7A81"/>
    <w:rsid w:val="007D0B7C"/>
    <w:rsid w:val="007D1D17"/>
    <w:rsid w:val="007D5539"/>
    <w:rsid w:val="007D68CC"/>
    <w:rsid w:val="007E0A93"/>
    <w:rsid w:val="007E1209"/>
    <w:rsid w:val="007E1292"/>
    <w:rsid w:val="007E1D55"/>
    <w:rsid w:val="007E4D29"/>
    <w:rsid w:val="007E668A"/>
    <w:rsid w:val="007E6E2B"/>
    <w:rsid w:val="007F2210"/>
    <w:rsid w:val="007F2C1D"/>
    <w:rsid w:val="007F464B"/>
    <w:rsid w:val="007F58EB"/>
    <w:rsid w:val="007F77CD"/>
    <w:rsid w:val="007F7AA2"/>
    <w:rsid w:val="007F7EFD"/>
    <w:rsid w:val="007F7F02"/>
    <w:rsid w:val="00800036"/>
    <w:rsid w:val="00802806"/>
    <w:rsid w:val="00804CBA"/>
    <w:rsid w:val="00807137"/>
    <w:rsid w:val="00807258"/>
    <w:rsid w:val="00810118"/>
    <w:rsid w:val="0081250E"/>
    <w:rsid w:val="0081379F"/>
    <w:rsid w:val="008145F7"/>
    <w:rsid w:val="00817424"/>
    <w:rsid w:val="00817B50"/>
    <w:rsid w:val="00820197"/>
    <w:rsid w:val="008223C3"/>
    <w:rsid w:val="008231AB"/>
    <w:rsid w:val="008235FC"/>
    <w:rsid w:val="008242FB"/>
    <w:rsid w:val="008252B5"/>
    <w:rsid w:val="00826D1A"/>
    <w:rsid w:val="00832443"/>
    <w:rsid w:val="0083283D"/>
    <w:rsid w:val="00832E4B"/>
    <w:rsid w:val="00835679"/>
    <w:rsid w:val="00836029"/>
    <w:rsid w:val="00840238"/>
    <w:rsid w:val="00840F5A"/>
    <w:rsid w:val="00841FAD"/>
    <w:rsid w:val="008462D8"/>
    <w:rsid w:val="008466B4"/>
    <w:rsid w:val="00846E0C"/>
    <w:rsid w:val="00847453"/>
    <w:rsid w:val="008505D2"/>
    <w:rsid w:val="00855B2A"/>
    <w:rsid w:val="0085781A"/>
    <w:rsid w:val="008619D5"/>
    <w:rsid w:val="00862D0F"/>
    <w:rsid w:val="008630E3"/>
    <w:rsid w:val="008674C1"/>
    <w:rsid w:val="00870B8F"/>
    <w:rsid w:val="008719F6"/>
    <w:rsid w:val="0087289B"/>
    <w:rsid w:val="00875B15"/>
    <w:rsid w:val="00876394"/>
    <w:rsid w:val="00880DC3"/>
    <w:rsid w:val="00881C9C"/>
    <w:rsid w:val="0088456F"/>
    <w:rsid w:val="00884A6D"/>
    <w:rsid w:val="00885151"/>
    <w:rsid w:val="0088539C"/>
    <w:rsid w:val="008862DA"/>
    <w:rsid w:val="00890A8B"/>
    <w:rsid w:val="00892922"/>
    <w:rsid w:val="0089394C"/>
    <w:rsid w:val="00897357"/>
    <w:rsid w:val="00897E02"/>
    <w:rsid w:val="008A4BEA"/>
    <w:rsid w:val="008A5B28"/>
    <w:rsid w:val="008A658B"/>
    <w:rsid w:val="008A7DDE"/>
    <w:rsid w:val="008B16DF"/>
    <w:rsid w:val="008B1BED"/>
    <w:rsid w:val="008B3D72"/>
    <w:rsid w:val="008B3E43"/>
    <w:rsid w:val="008B51F6"/>
    <w:rsid w:val="008B66D6"/>
    <w:rsid w:val="008B6E15"/>
    <w:rsid w:val="008B769A"/>
    <w:rsid w:val="008C1C2F"/>
    <w:rsid w:val="008C389D"/>
    <w:rsid w:val="008C3DE3"/>
    <w:rsid w:val="008C58AC"/>
    <w:rsid w:val="008C733D"/>
    <w:rsid w:val="008C73E7"/>
    <w:rsid w:val="008D03EE"/>
    <w:rsid w:val="008D1AD3"/>
    <w:rsid w:val="008D2D01"/>
    <w:rsid w:val="008D6C6C"/>
    <w:rsid w:val="008E0B8F"/>
    <w:rsid w:val="008E0DBD"/>
    <w:rsid w:val="008E2A72"/>
    <w:rsid w:val="008E3B26"/>
    <w:rsid w:val="008E40F5"/>
    <w:rsid w:val="008E5484"/>
    <w:rsid w:val="008E7CD2"/>
    <w:rsid w:val="008F23CF"/>
    <w:rsid w:val="008F5524"/>
    <w:rsid w:val="008F5810"/>
    <w:rsid w:val="009022EB"/>
    <w:rsid w:val="00904A34"/>
    <w:rsid w:val="0090633C"/>
    <w:rsid w:val="00906EA8"/>
    <w:rsid w:val="0090732C"/>
    <w:rsid w:val="009078A5"/>
    <w:rsid w:val="0091695A"/>
    <w:rsid w:val="00916BAA"/>
    <w:rsid w:val="00916FB2"/>
    <w:rsid w:val="0091750F"/>
    <w:rsid w:val="00920DEB"/>
    <w:rsid w:val="00921116"/>
    <w:rsid w:val="00921200"/>
    <w:rsid w:val="0092287A"/>
    <w:rsid w:val="009232CB"/>
    <w:rsid w:val="009243A6"/>
    <w:rsid w:val="00924D8A"/>
    <w:rsid w:val="00931C00"/>
    <w:rsid w:val="009339B2"/>
    <w:rsid w:val="00934C93"/>
    <w:rsid w:val="0093669D"/>
    <w:rsid w:val="00936B04"/>
    <w:rsid w:val="009377D4"/>
    <w:rsid w:val="0094168F"/>
    <w:rsid w:val="00941F44"/>
    <w:rsid w:val="00942CD9"/>
    <w:rsid w:val="0094427B"/>
    <w:rsid w:val="00947641"/>
    <w:rsid w:val="0095277B"/>
    <w:rsid w:val="00952A38"/>
    <w:rsid w:val="009530B8"/>
    <w:rsid w:val="009543A5"/>
    <w:rsid w:val="00954985"/>
    <w:rsid w:val="00954AC0"/>
    <w:rsid w:val="0096075D"/>
    <w:rsid w:val="00961B03"/>
    <w:rsid w:val="0096230F"/>
    <w:rsid w:val="009627BD"/>
    <w:rsid w:val="009642F2"/>
    <w:rsid w:val="00972D5C"/>
    <w:rsid w:val="0097425E"/>
    <w:rsid w:val="0097533C"/>
    <w:rsid w:val="0097662C"/>
    <w:rsid w:val="00976D4F"/>
    <w:rsid w:val="009805DA"/>
    <w:rsid w:val="009837F9"/>
    <w:rsid w:val="00985937"/>
    <w:rsid w:val="00985E0A"/>
    <w:rsid w:val="009924CB"/>
    <w:rsid w:val="009944B1"/>
    <w:rsid w:val="009A05CE"/>
    <w:rsid w:val="009A3031"/>
    <w:rsid w:val="009A505F"/>
    <w:rsid w:val="009A594F"/>
    <w:rsid w:val="009A5A46"/>
    <w:rsid w:val="009A7C42"/>
    <w:rsid w:val="009B0321"/>
    <w:rsid w:val="009B04A9"/>
    <w:rsid w:val="009B0F83"/>
    <w:rsid w:val="009B32B1"/>
    <w:rsid w:val="009B3B40"/>
    <w:rsid w:val="009B7BED"/>
    <w:rsid w:val="009B7D6C"/>
    <w:rsid w:val="009C04EE"/>
    <w:rsid w:val="009C11A4"/>
    <w:rsid w:val="009C15B6"/>
    <w:rsid w:val="009C176E"/>
    <w:rsid w:val="009C301F"/>
    <w:rsid w:val="009C399A"/>
    <w:rsid w:val="009C3E54"/>
    <w:rsid w:val="009C5CCD"/>
    <w:rsid w:val="009D05DB"/>
    <w:rsid w:val="009D1964"/>
    <w:rsid w:val="009D35E3"/>
    <w:rsid w:val="009D4289"/>
    <w:rsid w:val="009D491B"/>
    <w:rsid w:val="009D7008"/>
    <w:rsid w:val="009E2773"/>
    <w:rsid w:val="009E2BBB"/>
    <w:rsid w:val="009E5632"/>
    <w:rsid w:val="009F0085"/>
    <w:rsid w:val="009F1970"/>
    <w:rsid w:val="009F2BFD"/>
    <w:rsid w:val="009F6945"/>
    <w:rsid w:val="009F7512"/>
    <w:rsid w:val="009F77A8"/>
    <w:rsid w:val="00A000AF"/>
    <w:rsid w:val="00A00BAD"/>
    <w:rsid w:val="00A02E21"/>
    <w:rsid w:val="00A02E6F"/>
    <w:rsid w:val="00A03EAE"/>
    <w:rsid w:val="00A11CAD"/>
    <w:rsid w:val="00A141EF"/>
    <w:rsid w:val="00A14585"/>
    <w:rsid w:val="00A16C23"/>
    <w:rsid w:val="00A21BE4"/>
    <w:rsid w:val="00A21D94"/>
    <w:rsid w:val="00A23084"/>
    <w:rsid w:val="00A2370C"/>
    <w:rsid w:val="00A24A7B"/>
    <w:rsid w:val="00A256DC"/>
    <w:rsid w:val="00A268B2"/>
    <w:rsid w:val="00A34714"/>
    <w:rsid w:val="00A35EE4"/>
    <w:rsid w:val="00A36116"/>
    <w:rsid w:val="00A3634F"/>
    <w:rsid w:val="00A5097E"/>
    <w:rsid w:val="00A5131F"/>
    <w:rsid w:val="00A52AAC"/>
    <w:rsid w:val="00A533A5"/>
    <w:rsid w:val="00A53DD5"/>
    <w:rsid w:val="00A5504B"/>
    <w:rsid w:val="00A55403"/>
    <w:rsid w:val="00A56424"/>
    <w:rsid w:val="00A57778"/>
    <w:rsid w:val="00A66955"/>
    <w:rsid w:val="00A721F8"/>
    <w:rsid w:val="00A72616"/>
    <w:rsid w:val="00A73C0C"/>
    <w:rsid w:val="00A7405E"/>
    <w:rsid w:val="00A76D81"/>
    <w:rsid w:val="00A77037"/>
    <w:rsid w:val="00A86E51"/>
    <w:rsid w:val="00A91054"/>
    <w:rsid w:val="00A91B1C"/>
    <w:rsid w:val="00A94F88"/>
    <w:rsid w:val="00A95214"/>
    <w:rsid w:val="00A95CBA"/>
    <w:rsid w:val="00A96271"/>
    <w:rsid w:val="00A96391"/>
    <w:rsid w:val="00A9682E"/>
    <w:rsid w:val="00AA16F7"/>
    <w:rsid w:val="00AA25E6"/>
    <w:rsid w:val="00AA6AFC"/>
    <w:rsid w:val="00AB0BF0"/>
    <w:rsid w:val="00AB47DF"/>
    <w:rsid w:val="00AC07E5"/>
    <w:rsid w:val="00AC1A58"/>
    <w:rsid w:val="00AC1AD1"/>
    <w:rsid w:val="00AC1DED"/>
    <w:rsid w:val="00AC3C4C"/>
    <w:rsid w:val="00AC44B8"/>
    <w:rsid w:val="00AC5BF1"/>
    <w:rsid w:val="00AC68E5"/>
    <w:rsid w:val="00AC6CFB"/>
    <w:rsid w:val="00AD0229"/>
    <w:rsid w:val="00AD0F24"/>
    <w:rsid w:val="00AD1159"/>
    <w:rsid w:val="00AD23D0"/>
    <w:rsid w:val="00AD2827"/>
    <w:rsid w:val="00AD4404"/>
    <w:rsid w:val="00AD5559"/>
    <w:rsid w:val="00AD5D65"/>
    <w:rsid w:val="00AE18C6"/>
    <w:rsid w:val="00AE1C46"/>
    <w:rsid w:val="00AE3A99"/>
    <w:rsid w:val="00AE4F4D"/>
    <w:rsid w:val="00AE57B4"/>
    <w:rsid w:val="00AE6063"/>
    <w:rsid w:val="00AE72A1"/>
    <w:rsid w:val="00B00797"/>
    <w:rsid w:val="00B00EE4"/>
    <w:rsid w:val="00B02C66"/>
    <w:rsid w:val="00B0364E"/>
    <w:rsid w:val="00B05BEA"/>
    <w:rsid w:val="00B107FC"/>
    <w:rsid w:val="00B10FA8"/>
    <w:rsid w:val="00B11DC5"/>
    <w:rsid w:val="00B12762"/>
    <w:rsid w:val="00B13C0B"/>
    <w:rsid w:val="00B1424A"/>
    <w:rsid w:val="00B16276"/>
    <w:rsid w:val="00B16CA1"/>
    <w:rsid w:val="00B17C5F"/>
    <w:rsid w:val="00B17F13"/>
    <w:rsid w:val="00B20B63"/>
    <w:rsid w:val="00B20E71"/>
    <w:rsid w:val="00B24626"/>
    <w:rsid w:val="00B25224"/>
    <w:rsid w:val="00B25A63"/>
    <w:rsid w:val="00B26F7E"/>
    <w:rsid w:val="00B3343F"/>
    <w:rsid w:val="00B340D0"/>
    <w:rsid w:val="00B36CF6"/>
    <w:rsid w:val="00B411D6"/>
    <w:rsid w:val="00B4331A"/>
    <w:rsid w:val="00B43D34"/>
    <w:rsid w:val="00B46E33"/>
    <w:rsid w:val="00B47458"/>
    <w:rsid w:val="00B5338B"/>
    <w:rsid w:val="00B53F43"/>
    <w:rsid w:val="00B55649"/>
    <w:rsid w:val="00B6584D"/>
    <w:rsid w:val="00B67CDB"/>
    <w:rsid w:val="00B71324"/>
    <w:rsid w:val="00B716D8"/>
    <w:rsid w:val="00B75EE2"/>
    <w:rsid w:val="00B80132"/>
    <w:rsid w:val="00B80AA3"/>
    <w:rsid w:val="00B81A5A"/>
    <w:rsid w:val="00B83162"/>
    <w:rsid w:val="00B839B5"/>
    <w:rsid w:val="00B916F8"/>
    <w:rsid w:val="00B957AF"/>
    <w:rsid w:val="00B960DC"/>
    <w:rsid w:val="00B97659"/>
    <w:rsid w:val="00BA287D"/>
    <w:rsid w:val="00BB3860"/>
    <w:rsid w:val="00BB40B0"/>
    <w:rsid w:val="00BB48E8"/>
    <w:rsid w:val="00BB657F"/>
    <w:rsid w:val="00BB70BB"/>
    <w:rsid w:val="00BC0352"/>
    <w:rsid w:val="00BC37A4"/>
    <w:rsid w:val="00BC5B5C"/>
    <w:rsid w:val="00BD1D34"/>
    <w:rsid w:val="00BD33AF"/>
    <w:rsid w:val="00BD3DDA"/>
    <w:rsid w:val="00BE13CB"/>
    <w:rsid w:val="00BE1658"/>
    <w:rsid w:val="00BE1899"/>
    <w:rsid w:val="00BE19F3"/>
    <w:rsid w:val="00BE4B52"/>
    <w:rsid w:val="00BE586F"/>
    <w:rsid w:val="00BF02B4"/>
    <w:rsid w:val="00BF1177"/>
    <w:rsid w:val="00BF5B97"/>
    <w:rsid w:val="00BF5D33"/>
    <w:rsid w:val="00BF6B05"/>
    <w:rsid w:val="00C00834"/>
    <w:rsid w:val="00C01D3C"/>
    <w:rsid w:val="00C021EB"/>
    <w:rsid w:val="00C064FD"/>
    <w:rsid w:val="00C06EEA"/>
    <w:rsid w:val="00C0787B"/>
    <w:rsid w:val="00C1396D"/>
    <w:rsid w:val="00C1572A"/>
    <w:rsid w:val="00C20BC8"/>
    <w:rsid w:val="00C21C69"/>
    <w:rsid w:val="00C307FE"/>
    <w:rsid w:val="00C32A48"/>
    <w:rsid w:val="00C33E0D"/>
    <w:rsid w:val="00C353FA"/>
    <w:rsid w:val="00C36A1B"/>
    <w:rsid w:val="00C41448"/>
    <w:rsid w:val="00C5078E"/>
    <w:rsid w:val="00C5254E"/>
    <w:rsid w:val="00C527CF"/>
    <w:rsid w:val="00C52A8F"/>
    <w:rsid w:val="00C52F88"/>
    <w:rsid w:val="00C53CC9"/>
    <w:rsid w:val="00C5418E"/>
    <w:rsid w:val="00C555F7"/>
    <w:rsid w:val="00C559AE"/>
    <w:rsid w:val="00C600F0"/>
    <w:rsid w:val="00C62D14"/>
    <w:rsid w:val="00C65270"/>
    <w:rsid w:val="00C669DD"/>
    <w:rsid w:val="00C710BF"/>
    <w:rsid w:val="00C71424"/>
    <w:rsid w:val="00C71A9E"/>
    <w:rsid w:val="00C71D18"/>
    <w:rsid w:val="00C74B4A"/>
    <w:rsid w:val="00C74D41"/>
    <w:rsid w:val="00C8026C"/>
    <w:rsid w:val="00C8029A"/>
    <w:rsid w:val="00C80BAB"/>
    <w:rsid w:val="00C86DC4"/>
    <w:rsid w:val="00C87E7B"/>
    <w:rsid w:val="00C90864"/>
    <w:rsid w:val="00C908C7"/>
    <w:rsid w:val="00C92878"/>
    <w:rsid w:val="00C930F3"/>
    <w:rsid w:val="00C9355E"/>
    <w:rsid w:val="00C9381B"/>
    <w:rsid w:val="00C93F56"/>
    <w:rsid w:val="00C94784"/>
    <w:rsid w:val="00C94CFE"/>
    <w:rsid w:val="00C95085"/>
    <w:rsid w:val="00C951F3"/>
    <w:rsid w:val="00C9529E"/>
    <w:rsid w:val="00C95ABE"/>
    <w:rsid w:val="00C960DF"/>
    <w:rsid w:val="00C97FCF"/>
    <w:rsid w:val="00CA0E2F"/>
    <w:rsid w:val="00CA376B"/>
    <w:rsid w:val="00CA44F1"/>
    <w:rsid w:val="00CA474A"/>
    <w:rsid w:val="00CB0AFA"/>
    <w:rsid w:val="00CB208E"/>
    <w:rsid w:val="00CB53C7"/>
    <w:rsid w:val="00CC2FFB"/>
    <w:rsid w:val="00CC53BA"/>
    <w:rsid w:val="00CC64AE"/>
    <w:rsid w:val="00CC653E"/>
    <w:rsid w:val="00CC682A"/>
    <w:rsid w:val="00CC700A"/>
    <w:rsid w:val="00CC71E5"/>
    <w:rsid w:val="00CD2003"/>
    <w:rsid w:val="00CD426F"/>
    <w:rsid w:val="00CD49EB"/>
    <w:rsid w:val="00CD7B33"/>
    <w:rsid w:val="00CE1B1E"/>
    <w:rsid w:val="00CE263C"/>
    <w:rsid w:val="00CE7435"/>
    <w:rsid w:val="00CF24EA"/>
    <w:rsid w:val="00CF57C8"/>
    <w:rsid w:val="00CF5F46"/>
    <w:rsid w:val="00CF6DC8"/>
    <w:rsid w:val="00CF7EA6"/>
    <w:rsid w:val="00D00424"/>
    <w:rsid w:val="00D02DE9"/>
    <w:rsid w:val="00D048DC"/>
    <w:rsid w:val="00D0794D"/>
    <w:rsid w:val="00D10B75"/>
    <w:rsid w:val="00D1228C"/>
    <w:rsid w:val="00D12345"/>
    <w:rsid w:val="00D20246"/>
    <w:rsid w:val="00D2043A"/>
    <w:rsid w:val="00D20AD5"/>
    <w:rsid w:val="00D217F2"/>
    <w:rsid w:val="00D22AD0"/>
    <w:rsid w:val="00D35344"/>
    <w:rsid w:val="00D358E3"/>
    <w:rsid w:val="00D36365"/>
    <w:rsid w:val="00D37C55"/>
    <w:rsid w:val="00D442FB"/>
    <w:rsid w:val="00D44CB9"/>
    <w:rsid w:val="00D44F9C"/>
    <w:rsid w:val="00D45E3C"/>
    <w:rsid w:val="00D50C16"/>
    <w:rsid w:val="00D52096"/>
    <w:rsid w:val="00D53580"/>
    <w:rsid w:val="00D53939"/>
    <w:rsid w:val="00D60126"/>
    <w:rsid w:val="00D66764"/>
    <w:rsid w:val="00D71D1A"/>
    <w:rsid w:val="00D7216E"/>
    <w:rsid w:val="00D73DD5"/>
    <w:rsid w:val="00D75B25"/>
    <w:rsid w:val="00D76C8B"/>
    <w:rsid w:val="00D82605"/>
    <w:rsid w:val="00D86FB0"/>
    <w:rsid w:val="00D922D7"/>
    <w:rsid w:val="00D9391E"/>
    <w:rsid w:val="00D947EC"/>
    <w:rsid w:val="00D95231"/>
    <w:rsid w:val="00D95786"/>
    <w:rsid w:val="00D95F9F"/>
    <w:rsid w:val="00D97205"/>
    <w:rsid w:val="00DA1DDF"/>
    <w:rsid w:val="00DA3CED"/>
    <w:rsid w:val="00DA40B0"/>
    <w:rsid w:val="00DA50D5"/>
    <w:rsid w:val="00DA6DE3"/>
    <w:rsid w:val="00DA789F"/>
    <w:rsid w:val="00DB09C3"/>
    <w:rsid w:val="00DB4330"/>
    <w:rsid w:val="00DB7019"/>
    <w:rsid w:val="00DB756E"/>
    <w:rsid w:val="00DB788F"/>
    <w:rsid w:val="00DC0ED7"/>
    <w:rsid w:val="00DC4950"/>
    <w:rsid w:val="00DC6966"/>
    <w:rsid w:val="00DD4273"/>
    <w:rsid w:val="00DD5C5A"/>
    <w:rsid w:val="00DD6E90"/>
    <w:rsid w:val="00DD6FC0"/>
    <w:rsid w:val="00DD76E7"/>
    <w:rsid w:val="00DE0E0C"/>
    <w:rsid w:val="00DE2059"/>
    <w:rsid w:val="00DE2A9A"/>
    <w:rsid w:val="00DE3F83"/>
    <w:rsid w:val="00DE50AF"/>
    <w:rsid w:val="00DE5C39"/>
    <w:rsid w:val="00DF2703"/>
    <w:rsid w:val="00DF2B06"/>
    <w:rsid w:val="00DF592D"/>
    <w:rsid w:val="00DF5B8D"/>
    <w:rsid w:val="00E01D8F"/>
    <w:rsid w:val="00E04062"/>
    <w:rsid w:val="00E055D1"/>
    <w:rsid w:val="00E06073"/>
    <w:rsid w:val="00E07C7A"/>
    <w:rsid w:val="00E1185C"/>
    <w:rsid w:val="00E11D17"/>
    <w:rsid w:val="00E12D8A"/>
    <w:rsid w:val="00E1485C"/>
    <w:rsid w:val="00E164A7"/>
    <w:rsid w:val="00E21613"/>
    <w:rsid w:val="00E22FE3"/>
    <w:rsid w:val="00E2725F"/>
    <w:rsid w:val="00E277AA"/>
    <w:rsid w:val="00E3164A"/>
    <w:rsid w:val="00E318A4"/>
    <w:rsid w:val="00E35063"/>
    <w:rsid w:val="00E37478"/>
    <w:rsid w:val="00E37E4F"/>
    <w:rsid w:val="00E40BB5"/>
    <w:rsid w:val="00E41D01"/>
    <w:rsid w:val="00E432EF"/>
    <w:rsid w:val="00E44211"/>
    <w:rsid w:val="00E45DCA"/>
    <w:rsid w:val="00E46DDE"/>
    <w:rsid w:val="00E47791"/>
    <w:rsid w:val="00E54D0A"/>
    <w:rsid w:val="00E55229"/>
    <w:rsid w:val="00E620F5"/>
    <w:rsid w:val="00E6462E"/>
    <w:rsid w:val="00E6764F"/>
    <w:rsid w:val="00E736A9"/>
    <w:rsid w:val="00E750E4"/>
    <w:rsid w:val="00E7653A"/>
    <w:rsid w:val="00E86300"/>
    <w:rsid w:val="00E87BAA"/>
    <w:rsid w:val="00E91A4C"/>
    <w:rsid w:val="00E924AA"/>
    <w:rsid w:val="00E92DEC"/>
    <w:rsid w:val="00E974F6"/>
    <w:rsid w:val="00EA1373"/>
    <w:rsid w:val="00EA15ED"/>
    <w:rsid w:val="00EA6380"/>
    <w:rsid w:val="00EB05BB"/>
    <w:rsid w:val="00EB1297"/>
    <w:rsid w:val="00EB2B46"/>
    <w:rsid w:val="00EB4576"/>
    <w:rsid w:val="00EB49BE"/>
    <w:rsid w:val="00EC1409"/>
    <w:rsid w:val="00EC514A"/>
    <w:rsid w:val="00EC5BD1"/>
    <w:rsid w:val="00EC64FB"/>
    <w:rsid w:val="00EC7501"/>
    <w:rsid w:val="00EC7F64"/>
    <w:rsid w:val="00ED0026"/>
    <w:rsid w:val="00ED1E5C"/>
    <w:rsid w:val="00ED2A55"/>
    <w:rsid w:val="00ED3DD7"/>
    <w:rsid w:val="00ED3EBE"/>
    <w:rsid w:val="00ED7BF7"/>
    <w:rsid w:val="00EE15C8"/>
    <w:rsid w:val="00EE2C9A"/>
    <w:rsid w:val="00EE3C3C"/>
    <w:rsid w:val="00EE5665"/>
    <w:rsid w:val="00EE7EFD"/>
    <w:rsid w:val="00EF3346"/>
    <w:rsid w:val="00EF404A"/>
    <w:rsid w:val="00EF6332"/>
    <w:rsid w:val="00F008A1"/>
    <w:rsid w:val="00F0631E"/>
    <w:rsid w:val="00F06D19"/>
    <w:rsid w:val="00F100F3"/>
    <w:rsid w:val="00F12893"/>
    <w:rsid w:val="00F1509C"/>
    <w:rsid w:val="00F15CEB"/>
    <w:rsid w:val="00F2018D"/>
    <w:rsid w:val="00F26C96"/>
    <w:rsid w:val="00F32CA4"/>
    <w:rsid w:val="00F3323C"/>
    <w:rsid w:val="00F33741"/>
    <w:rsid w:val="00F34DE3"/>
    <w:rsid w:val="00F3502F"/>
    <w:rsid w:val="00F37420"/>
    <w:rsid w:val="00F45056"/>
    <w:rsid w:val="00F46649"/>
    <w:rsid w:val="00F514E7"/>
    <w:rsid w:val="00F523A1"/>
    <w:rsid w:val="00F52437"/>
    <w:rsid w:val="00F52AD0"/>
    <w:rsid w:val="00F538F5"/>
    <w:rsid w:val="00F53F51"/>
    <w:rsid w:val="00F54978"/>
    <w:rsid w:val="00F56C54"/>
    <w:rsid w:val="00F64407"/>
    <w:rsid w:val="00F65FAE"/>
    <w:rsid w:val="00F66AA9"/>
    <w:rsid w:val="00F72060"/>
    <w:rsid w:val="00F83DC7"/>
    <w:rsid w:val="00F83E5C"/>
    <w:rsid w:val="00F918F3"/>
    <w:rsid w:val="00F94F7C"/>
    <w:rsid w:val="00F96C59"/>
    <w:rsid w:val="00F97F83"/>
    <w:rsid w:val="00FA30A1"/>
    <w:rsid w:val="00FA463C"/>
    <w:rsid w:val="00FA46D4"/>
    <w:rsid w:val="00FB33AF"/>
    <w:rsid w:val="00FB4EB7"/>
    <w:rsid w:val="00FC067A"/>
    <w:rsid w:val="00FC17BF"/>
    <w:rsid w:val="00FC1A61"/>
    <w:rsid w:val="00FC7616"/>
    <w:rsid w:val="00FD0EF5"/>
    <w:rsid w:val="00FD3BD7"/>
    <w:rsid w:val="00FD54C6"/>
    <w:rsid w:val="00FE2043"/>
    <w:rsid w:val="00FE2927"/>
    <w:rsid w:val="00FE67E9"/>
    <w:rsid w:val="00FE7B4F"/>
    <w:rsid w:val="00FF05C1"/>
    <w:rsid w:val="00FF2196"/>
    <w:rsid w:val="00FF4C11"/>
    <w:rsid w:val="00FF5A34"/>
    <w:rsid w:val="00FF5F37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1CBC010-7109-4D20-A7C7-084394B1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3F50EF"/>
    <w:pPr>
      <w:spacing w:before="100" w:beforeAutospacing="1" w:after="100" w:afterAutospacing="1" w:line="450" w:lineRule="atLeast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42"/>
      <w:szCs w:val="42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3F50EF"/>
    <w:pPr>
      <w:spacing w:before="100" w:beforeAutospacing="1" w:after="100" w:afterAutospacing="1" w:line="345" w:lineRule="atLeast"/>
      <w:outlineLvl w:val="1"/>
    </w:pPr>
    <w:rPr>
      <w:rFonts w:ascii="Times New Roman" w:eastAsia="Times New Roman" w:hAnsi="Times New Roman" w:cs="Times New Roman"/>
      <w:b/>
      <w:bCs/>
      <w:color w:val="333333"/>
      <w:sz w:val="33"/>
      <w:szCs w:val="33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3F50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333333"/>
      <w:sz w:val="21"/>
      <w:szCs w:val="21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3F50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F50EF"/>
    <w:rPr>
      <w:rFonts w:ascii="Times New Roman" w:eastAsia="Times New Roman" w:hAnsi="Times New Roman" w:cs="Times New Roman"/>
      <w:b/>
      <w:bCs/>
      <w:color w:val="333333"/>
      <w:kern w:val="36"/>
      <w:sz w:val="42"/>
      <w:szCs w:val="42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F50EF"/>
    <w:rPr>
      <w:rFonts w:ascii="Times New Roman" w:eastAsia="Times New Roman" w:hAnsi="Times New Roman" w:cs="Times New Roman"/>
      <w:b/>
      <w:bCs/>
      <w:color w:val="333333"/>
      <w:sz w:val="33"/>
      <w:szCs w:val="33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F50EF"/>
    <w:rPr>
      <w:rFonts w:ascii="Times New Roman" w:eastAsia="Times New Roman" w:hAnsi="Times New Roman" w:cs="Times New Roman"/>
      <w:b/>
      <w:bCs/>
      <w:color w:val="333333"/>
      <w:sz w:val="21"/>
      <w:szCs w:val="21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F50EF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3F50EF"/>
  </w:style>
  <w:style w:type="character" w:styleId="Collegamentoipertestuale">
    <w:name w:val="Hyperlink"/>
    <w:basedOn w:val="Carpredefinitoparagrafo"/>
    <w:uiPriority w:val="99"/>
    <w:semiHidden/>
    <w:unhideWhenUsed/>
    <w:rsid w:val="003F50EF"/>
    <w:rPr>
      <w:strike w:val="0"/>
      <w:dstrike w:val="0"/>
      <w:color w:val="333333"/>
      <w:u w:val="none"/>
      <w:effect w:val="none"/>
      <w:bdr w:val="none" w:sz="0" w:space="0" w:color="auto" w:frame="1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F50EF"/>
    <w:rPr>
      <w:strike w:val="0"/>
      <w:dstrike w:val="0"/>
      <w:color w:val="333333"/>
      <w:u w:val="none"/>
      <w:effect w:val="none"/>
      <w:bdr w:val="none" w:sz="0" w:space="0" w:color="auto" w:frame="1"/>
    </w:rPr>
  </w:style>
  <w:style w:type="paragraph" w:customStyle="1" w:styleId="link">
    <w:name w:val="link"/>
    <w:basedOn w:val="Normale"/>
    <w:rsid w:val="003F50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sc">
    <w:name w:val="desc"/>
    <w:basedOn w:val="Normale"/>
    <w:rsid w:val="003F50EF"/>
    <w:pP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iscreet">
    <w:name w:val="discreet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mage-articolocatalogo">
    <w:name w:val="image-articolocatalogo"/>
    <w:basedOn w:val="Normale"/>
    <w:rsid w:val="003F50EF"/>
    <w:pPr>
      <w:spacing w:before="100" w:beforeAutospacing="1" w:after="100" w:afterAutospacing="1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nfo-articolocatalogo">
    <w:name w:val="info-articolocatalogo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-articolocatalogo">
    <w:name w:val="content-articolocatalogo"/>
    <w:basedOn w:val="Normale"/>
    <w:rsid w:val="003F50EF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overlay-iframe">
    <w:name w:val="overlay-iframe"/>
    <w:basedOn w:val="Normale"/>
    <w:rsid w:val="003F50E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ocumentfirstheading">
    <w:name w:val="documentfirstheading"/>
    <w:basedOn w:val="Normale"/>
    <w:rsid w:val="003F50E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333333"/>
      <w:sz w:val="42"/>
      <w:szCs w:val="42"/>
      <w:lang w:eastAsia="it-IT"/>
    </w:rPr>
  </w:style>
  <w:style w:type="paragraph" w:customStyle="1" w:styleId="state-published">
    <w:name w:val="state-published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it-IT"/>
    </w:rPr>
  </w:style>
  <w:style w:type="paragraph" w:customStyle="1" w:styleId="visualclear">
    <w:name w:val="visualclear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">
    <w:name w:val="x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rp">
    <w:name w:val="frp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lp">
    <w:name w:val="flp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width-3">
    <w:name w:val="width-3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b-ajax">
    <w:name w:val="pb-ajax"/>
    <w:basedOn w:val="Normale"/>
    <w:rsid w:val="003F50EF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b-image">
    <w:name w:val="pb-image"/>
    <w:basedOn w:val="Normale"/>
    <w:rsid w:val="003F50EF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enu-catalogo">
    <w:name w:val="menu-catalogo"/>
    <w:basedOn w:val="Normale"/>
    <w:rsid w:val="003F50EF"/>
    <w:pPr>
      <w:shd w:val="clear" w:color="auto" w:fill="06658E"/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enu">
    <w:name w:val="menu"/>
    <w:basedOn w:val="Normale"/>
    <w:rsid w:val="003F50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ilefooter">
    <w:name w:val="tilefooter"/>
    <w:basedOn w:val="Normale"/>
    <w:rsid w:val="003F50EF"/>
    <w:pPr>
      <w:spacing w:before="100" w:beforeAutospacing="1" w:after="100" w:afterAutospacing="1" w:line="240" w:lineRule="auto"/>
    </w:pPr>
    <w:rPr>
      <w:rFonts w:ascii="HelveticaNeueCondensedBold" w:eastAsia="Times New Roman" w:hAnsi="HelveticaNeueCondensedBold" w:cs="Times New Roman"/>
      <w:sz w:val="24"/>
      <w:szCs w:val="24"/>
      <w:lang w:eastAsia="it-IT"/>
    </w:rPr>
  </w:style>
  <w:style w:type="paragraph" w:customStyle="1" w:styleId="lsrow">
    <w:name w:val="lsrow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lshighlight">
    <w:name w:val="lshighlight"/>
    <w:basedOn w:val="Normale"/>
    <w:rsid w:val="003F50EF"/>
    <w:pP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ventdetails">
    <w:name w:val="eventdetails"/>
    <w:basedOn w:val="Normale"/>
    <w:rsid w:val="003F50EF"/>
    <w:pPr>
      <w:spacing w:after="12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xtsmall">
    <w:name w:val="txtsmall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333333"/>
      <w:sz w:val="15"/>
      <w:szCs w:val="15"/>
      <w:lang w:eastAsia="it-IT"/>
    </w:rPr>
  </w:style>
  <w:style w:type="paragraph" w:customStyle="1" w:styleId="portletitemdetails">
    <w:name w:val="portletitemdetails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333333"/>
      <w:sz w:val="15"/>
      <w:szCs w:val="15"/>
      <w:lang w:eastAsia="it-IT"/>
    </w:rPr>
  </w:style>
  <w:style w:type="paragraph" w:customStyle="1" w:styleId="documentbyline">
    <w:name w:val="documentbylin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6797C"/>
      <w:lang w:eastAsia="it-IT"/>
    </w:rPr>
  </w:style>
  <w:style w:type="paragraph" w:customStyle="1" w:styleId="parent-fieldname-description">
    <w:name w:val="parent-fieldname-description"/>
    <w:basedOn w:val="Normale"/>
    <w:rsid w:val="003F50EF"/>
    <w:pP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ocumentdescription">
    <w:name w:val="documentdescription"/>
    <w:basedOn w:val="Normale"/>
    <w:rsid w:val="003F50EF"/>
    <w:pPr>
      <w:spacing w:after="120" w:line="360" w:lineRule="atLeast"/>
    </w:pPr>
    <w:rPr>
      <w:rFonts w:ascii="Times New Roman" w:eastAsia="Times New Roman" w:hAnsi="Times New Roman" w:cs="Times New Roman"/>
      <w:sz w:val="21"/>
      <w:szCs w:val="21"/>
      <w:lang w:eastAsia="it-IT"/>
    </w:rPr>
  </w:style>
  <w:style w:type="paragraph" w:customStyle="1" w:styleId="portlet">
    <w:name w:val="portlet"/>
    <w:basedOn w:val="Normale"/>
    <w:rsid w:val="003F50EF"/>
    <w:pPr>
      <w:pBdr>
        <w:top w:val="single" w:sz="18" w:space="0" w:color="FFFFFF"/>
        <w:left w:val="single" w:sz="18" w:space="0" w:color="FFFFFF"/>
        <w:bottom w:val="single" w:sz="18" w:space="0" w:color="FFFFFF"/>
        <w:right w:val="single" w:sz="18" w:space="0" w:color="FFFFFF"/>
      </w:pBd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ieldrequired">
    <w:name w:val="fieldrequired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it-IT"/>
    </w:rPr>
  </w:style>
  <w:style w:type="paragraph" w:customStyle="1" w:styleId="manageportletslink">
    <w:name w:val="manageportletslink"/>
    <w:basedOn w:val="Normale"/>
    <w:rsid w:val="003F50EF"/>
    <w:pPr>
      <w:shd w:val="clear" w:color="auto" w:fill="FFFFE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r0">
    <w:name w:val="mr0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actionmenucontent">
    <w:name w:val="actionmenucontent"/>
    <w:basedOn w:val="Normale"/>
    <w:rsid w:val="003F50EF"/>
    <w:pPr>
      <w:shd w:val="clear" w:color="auto" w:fill="EDEDED"/>
      <w:spacing w:before="100" w:beforeAutospacing="1" w:after="100" w:afterAutospacing="1" w:line="240" w:lineRule="auto"/>
      <w:ind w:right="-12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hor-minimalist-a">
    <w:name w:val="hor-minimalist-a"/>
    <w:basedOn w:val="Normale"/>
    <w:rsid w:val="003F50EF"/>
    <w:pPr>
      <w:shd w:val="clear" w:color="auto" w:fill="FFFFFF"/>
      <w:spacing w:before="300" w:after="300" w:line="240" w:lineRule="auto"/>
      <w:ind w:left="300" w:right="300"/>
    </w:pPr>
    <w:rPr>
      <w:rFonts w:ascii="Lucida Sans Unicode" w:eastAsia="Times New Roman" w:hAnsi="Lucida Sans Unicode" w:cs="Lucida Sans Unicode"/>
      <w:sz w:val="18"/>
      <w:szCs w:val="18"/>
      <w:lang w:eastAsia="it-IT"/>
    </w:rPr>
  </w:style>
  <w:style w:type="paragraph" w:customStyle="1" w:styleId="hor-minimalist-b">
    <w:name w:val="hor-minimalist-b"/>
    <w:basedOn w:val="Normale"/>
    <w:rsid w:val="003F50EF"/>
    <w:pPr>
      <w:shd w:val="clear" w:color="auto" w:fill="FFFFFF"/>
      <w:spacing w:before="300" w:after="300" w:line="240" w:lineRule="auto"/>
      <w:ind w:left="300" w:right="300"/>
    </w:pPr>
    <w:rPr>
      <w:rFonts w:ascii="Lucida Sans Unicode" w:eastAsia="Times New Roman" w:hAnsi="Lucida Sans Unicode" w:cs="Lucida Sans Unicode"/>
      <w:sz w:val="18"/>
      <w:szCs w:val="18"/>
      <w:lang w:eastAsia="it-IT"/>
    </w:rPr>
  </w:style>
  <w:style w:type="paragraph" w:customStyle="1" w:styleId="width-50">
    <w:name w:val="width-50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ocumentcontent">
    <w:name w:val="documentcontent"/>
    <w:basedOn w:val="Normale"/>
    <w:rsid w:val="003F50E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it-IT"/>
    </w:rPr>
  </w:style>
  <w:style w:type="paragraph" w:customStyle="1" w:styleId="collage-image">
    <w:name w:val="collage-imag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mg-wrapper">
    <w:name w:val="img-wrapper"/>
    <w:basedOn w:val="Normale"/>
    <w:rsid w:val="003F50EF"/>
    <w:pPr>
      <w:spacing w:before="100" w:beforeAutospacing="1" w:after="100" w:afterAutospacing="1" w:line="240" w:lineRule="auto"/>
      <w:ind w:right="150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hiddenstructure">
    <w:name w:val="hiddenstructur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it-IT"/>
    </w:rPr>
  </w:style>
  <w:style w:type="paragraph" w:customStyle="1" w:styleId="hidden">
    <w:name w:val="hidden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it-IT"/>
    </w:rPr>
  </w:style>
  <w:style w:type="paragraph" w:customStyle="1" w:styleId="slidebar">
    <w:name w:val="slidebar"/>
    <w:basedOn w:val="Normale"/>
    <w:rsid w:val="003F50EF"/>
    <w:pPr>
      <w:pBdr>
        <w:top w:val="dotted" w:sz="6" w:space="0" w:color="EDEDED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views">
    <w:name w:val="contentviews"/>
    <w:basedOn w:val="Normale"/>
    <w:rsid w:val="003F50EF"/>
    <w:pPr>
      <w:pBdr>
        <w:top w:val="single" w:sz="2" w:space="0" w:color="808080"/>
        <w:left w:val="single" w:sz="2" w:space="12" w:color="808080"/>
        <w:bottom w:val="single" w:sz="6" w:space="1" w:color="808080"/>
        <w:right w:val="single" w:sz="2" w:space="0" w:color="80808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actions">
    <w:name w:val="contentactions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5"/>
      <w:szCs w:val="15"/>
      <w:lang w:eastAsia="it-IT"/>
    </w:rPr>
  </w:style>
  <w:style w:type="paragraph" w:customStyle="1" w:styleId="btt">
    <w:name w:val="btt"/>
    <w:basedOn w:val="Normale"/>
    <w:rsid w:val="003F50EF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earchsection">
    <w:name w:val="searchsection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6797C"/>
      <w:sz w:val="24"/>
      <w:szCs w:val="24"/>
      <w:lang w:eastAsia="it-IT"/>
    </w:rPr>
  </w:style>
  <w:style w:type="paragraph" w:customStyle="1" w:styleId="field">
    <w:name w:val="field"/>
    <w:basedOn w:val="Normale"/>
    <w:rsid w:val="003F50EF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ielduploadfile">
    <w:name w:val="fielduploadfile"/>
    <w:basedOn w:val="Normale"/>
    <w:rsid w:val="003F50EF"/>
    <w:pPr>
      <w:spacing w:before="100" w:beforeAutospacing="1" w:after="100" w:afterAutospacing="1" w:line="240" w:lineRule="auto"/>
      <w:ind w:right="180"/>
      <w:jc w:val="right"/>
    </w:pPr>
    <w:rPr>
      <w:rFonts w:ascii="Times New Roman" w:eastAsia="Times New Roman" w:hAnsi="Times New Roman" w:cs="Times New Roman"/>
      <w:vanish/>
      <w:sz w:val="24"/>
      <w:szCs w:val="24"/>
      <w:lang w:eastAsia="it-IT"/>
    </w:rPr>
  </w:style>
  <w:style w:type="paragraph" w:customStyle="1" w:styleId="fieldtextformat">
    <w:name w:val="fieldtextformat"/>
    <w:basedOn w:val="Normale"/>
    <w:rsid w:val="003F50EF"/>
    <w:pPr>
      <w:spacing w:before="100" w:beforeAutospacing="1" w:after="100" w:afterAutospacing="1" w:line="240" w:lineRule="auto"/>
      <w:ind w:right="180"/>
      <w:jc w:val="righ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ormhelp">
    <w:name w:val="formhelp"/>
    <w:basedOn w:val="Normale"/>
    <w:rsid w:val="003F50EF"/>
    <w:pPr>
      <w:spacing w:after="48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it-IT"/>
    </w:rPr>
  </w:style>
  <w:style w:type="paragraph" w:customStyle="1" w:styleId="multi-widget-field">
    <w:name w:val="multi-widget-field"/>
    <w:basedOn w:val="Normale"/>
    <w:rsid w:val="003F50EF"/>
    <w:pPr>
      <w:pBdr>
        <w:left w:val="single" w:sz="48" w:space="6" w:color="DDDDD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ulti-widget-checkbox">
    <w:name w:val="multi-widget-checkbox"/>
    <w:basedOn w:val="Normale"/>
    <w:rsid w:val="003F50EF"/>
    <w:pPr>
      <w:spacing w:before="100" w:beforeAutospacing="1" w:after="100" w:afterAutospacing="1" w:line="240" w:lineRule="auto"/>
      <w:ind w:left="-480" w:right="12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uploadifyqueueitem">
    <w:name w:val="uploadifyqueueitem"/>
    <w:basedOn w:val="Normale"/>
    <w:rsid w:val="003F50EF"/>
    <w:pPr>
      <w:pBdr>
        <w:top w:val="single" w:sz="18" w:space="4" w:color="E5E5E5"/>
        <w:left w:val="single" w:sz="18" w:space="8" w:color="E5E5E5"/>
        <w:bottom w:val="single" w:sz="18" w:space="4" w:color="E5E5E5"/>
        <w:right w:val="single" w:sz="18" w:space="8" w:color="E5E5E5"/>
      </w:pBdr>
      <w:shd w:val="clear" w:color="auto" w:fill="F5F5F5"/>
      <w:spacing w:before="75" w:after="100" w:afterAutospacing="1" w:line="240" w:lineRule="auto"/>
    </w:pPr>
    <w:rPr>
      <w:rFonts w:ascii="Verdana" w:eastAsia="Times New Roman" w:hAnsi="Verdana" w:cs="Times New Roman"/>
      <w:sz w:val="17"/>
      <w:szCs w:val="17"/>
      <w:lang w:eastAsia="it-IT"/>
    </w:rPr>
  </w:style>
  <w:style w:type="paragraph" w:customStyle="1" w:styleId="uploadifyprogress">
    <w:name w:val="uploadifyprogress"/>
    <w:basedOn w:val="Normale"/>
    <w:rsid w:val="003F50EF"/>
    <w:pPr>
      <w:pBdr>
        <w:top w:val="single" w:sz="6" w:space="0" w:color="808080"/>
        <w:left w:val="single" w:sz="6" w:space="0" w:color="808080"/>
        <w:bottom w:val="single" w:sz="6" w:space="0" w:color="C5C5C5"/>
        <w:right w:val="single" w:sz="6" w:space="0" w:color="C5C5C5"/>
      </w:pBdr>
      <w:shd w:val="clear" w:color="auto" w:fill="FFFFFF"/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uploadifyprogressbar">
    <w:name w:val="uploadifyprogressbar"/>
    <w:basedOn w:val="Normale"/>
    <w:rsid w:val="003F50EF"/>
    <w:pPr>
      <w:shd w:val="clear" w:color="auto" w:fill="00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ain-uploader">
    <w:name w:val="main-uploader"/>
    <w:basedOn w:val="Normale"/>
    <w:rsid w:val="003F50EF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uploadifybuttons">
    <w:name w:val="uploadifybuttons"/>
    <w:basedOn w:val="Normale"/>
    <w:rsid w:val="003F50EF"/>
    <w:pPr>
      <w:spacing w:before="150" w:after="100" w:afterAutospacing="1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it-IT"/>
    </w:rPr>
  </w:style>
  <w:style w:type="paragraph" w:customStyle="1" w:styleId="uploadifybutton">
    <w:name w:val="uploadifybutton"/>
    <w:basedOn w:val="Normale"/>
    <w:rsid w:val="003F50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uploadfield">
    <w:name w:val="uploadfield"/>
    <w:basedOn w:val="Normale"/>
    <w:rsid w:val="003F50EF"/>
    <w:pPr>
      <w:spacing w:before="100" w:beforeAutospacing="1" w:after="45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uploadifyqueue">
    <w:name w:val="uploadifyqueu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qq-uploader">
    <w:name w:val="qq-uploader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qq-upload-button">
    <w:name w:val="qq-upload-button"/>
    <w:basedOn w:val="Normale"/>
    <w:rsid w:val="003F50EF"/>
    <w:pPr>
      <w:pBdr>
        <w:bottom w:val="single" w:sz="6" w:space="5" w:color="DDDDDD"/>
      </w:pBdr>
      <w:shd w:val="clear" w:color="auto" w:fill="880000"/>
      <w:spacing w:before="150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it-IT"/>
    </w:rPr>
  </w:style>
  <w:style w:type="paragraph" w:customStyle="1" w:styleId="qq-upload-button-hover">
    <w:name w:val="qq-upload-button-hover"/>
    <w:basedOn w:val="Normale"/>
    <w:rsid w:val="003F50EF"/>
    <w:pPr>
      <w:shd w:val="clear" w:color="auto" w:fill="CC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qq-upload-drop-area">
    <w:name w:val="qq-upload-drop-area"/>
    <w:basedOn w:val="Normale"/>
    <w:rsid w:val="003F50EF"/>
    <w:pPr>
      <w:pBdr>
        <w:top w:val="dotted" w:sz="6" w:space="0" w:color="000000"/>
        <w:left w:val="dotted" w:sz="6" w:space="0" w:color="000000"/>
        <w:bottom w:val="dotted" w:sz="6" w:space="0" w:color="000000"/>
        <w:right w:val="dotted" w:sz="6" w:space="0" w:color="000000"/>
      </w:pBdr>
      <w:shd w:val="clear" w:color="auto" w:fill="F5F5F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qq-upload-list">
    <w:name w:val="qq-upload-list"/>
    <w:basedOn w:val="Normale"/>
    <w:rsid w:val="003F50EF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qq-upload-spinner">
    <w:name w:val="qq-upload-spinner"/>
    <w:basedOn w:val="Normale"/>
    <w:rsid w:val="003F50EF"/>
    <w:pPr>
      <w:spacing w:before="100" w:beforeAutospacing="1" w:after="100" w:afterAutospacing="1" w:line="240" w:lineRule="auto"/>
      <w:ind w:left="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it-IT"/>
    </w:rPr>
  </w:style>
  <w:style w:type="paragraph" w:customStyle="1" w:styleId="qq-upload-size">
    <w:name w:val="qq-upload-siz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it-IT"/>
    </w:rPr>
  </w:style>
  <w:style w:type="paragraph" w:customStyle="1" w:styleId="qq-upload-cancel">
    <w:name w:val="qq-upload-cancel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it-IT"/>
    </w:rPr>
  </w:style>
  <w:style w:type="paragraph" w:customStyle="1" w:styleId="qq-upload-failed-text">
    <w:name w:val="qq-upload-failed-text"/>
    <w:basedOn w:val="Normale"/>
    <w:rsid w:val="003F50EF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vanish/>
      <w:sz w:val="24"/>
      <w:szCs w:val="24"/>
      <w:lang w:eastAsia="it-IT"/>
    </w:rPr>
  </w:style>
  <w:style w:type="paragraph" w:customStyle="1" w:styleId="qq-upload-infos">
    <w:name w:val="qq-upload-infos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ocumentactions">
    <w:name w:val="documentactions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elect-normative">
    <w:name w:val="select-normativ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tem">
    <w:name w:val="item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temcollection">
    <w:name w:val="itemcollection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llectionfooter">
    <w:name w:val="collectionfooter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it">
    <w:name w:val="tit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k">
    <w:name w:val="bk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title">
    <w:name w:val="ptitl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history">
    <w:name w:val="contenthistory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ox">
    <w:name w:val="box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tn-slide">
    <w:name w:val="btn-slid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document">
    <w:name w:val="contenttype-document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event">
    <w:name w:val="contenttype-event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folder">
    <w:name w:val="contenttype-folder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link">
    <w:name w:val="contenttype-link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news-item">
    <w:name w:val="contenttype-news-item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plone-site">
    <w:name w:val="contenttype-plone-sit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topic">
    <w:name w:val="contenttype-topic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ortalmessage">
    <w:name w:val="portalmessag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action">
    <w:name w:val="action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link-parent">
    <w:name w:val="link-parent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ormtab">
    <w:name w:val="formtab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op">
    <w:name w:val="top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izecontainer">
    <w:name w:val="sizecontainer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izetotal">
    <w:name w:val="sizetotal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erver-error">
    <w:name w:val="server-error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tails">
    <w:name w:val="details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uy">
    <w:name w:val="buy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logincourse">
    <w:name w:val="logincours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arkertitle">
    <w:name w:val="markertitl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izebar">
    <w:name w:val="sizebar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ntestazione1">
    <w:name w:val="Intestazione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navi">
    <w:name w:val="navi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rollable">
    <w:name w:val="scrollabl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lsdescr">
    <w:name w:val="lsdescr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navtreelevel2">
    <w:name w:val="navtreelevel2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cona">
    <w:name w:val="icona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nput">
    <w:name w:val="input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malltext">
    <w:name w:val="smalltext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co">
    <w:name w:val="ico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logo">
    <w:name w:val="logo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locco1">
    <w:name w:val="blocco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locco2">
    <w:name w:val="blocco2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locco3">
    <w:name w:val="blocco3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visualpadding">
    <w:name w:val="visualpadding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tems">
    <w:name w:val="items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ata">
    <w:name w:val="data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giorno">
    <w:name w:val="giorno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ese">
    <w:name w:val="mes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adenza">
    <w:name w:val="scadenza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nufooter">
    <w:name w:val="mnufooter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mail">
    <w:name w:val="email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lock1">
    <w:name w:val="block_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lock2">
    <w:name w:val="block_2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file">
    <w:name w:val="contenttype-fil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image">
    <w:name w:val="contenttype-image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ubmenu">
    <w:name w:val="submenu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temportlet">
    <w:name w:val="itemportlet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uploadifyerror">
    <w:name w:val="uploadifyerror"/>
    <w:basedOn w:val="Normale"/>
    <w:rsid w:val="003F50EF"/>
    <w:pPr>
      <w:pBdr>
        <w:top w:val="single" w:sz="12" w:space="0" w:color="FBCBBC"/>
        <w:left w:val="single" w:sz="12" w:space="0" w:color="FBCBBC"/>
        <w:bottom w:val="single" w:sz="12" w:space="0" w:color="FBCBBC"/>
        <w:right w:val="single" w:sz="12" w:space="0" w:color="FBCBBC"/>
      </w:pBdr>
      <w:shd w:val="clear" w:color="auto" w:fill="FDE5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qq-upload-fail">
    <w:name w:val="qq-upload-fail"/>
    <w:basedOn w:val="Normale"/>
    <w:rsid w:val="003F50EF"/>
    <w:pPr>
      <w:shd w:val="clear" w:color="auto" w:fill="FDE5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button">
    <w:name w:val="button"/>
    <w:basedOn w:val="Carpredefinitoparagrafo"/>
    <w:rsid w:val="003F50EF"/>
    <w:rPr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current">
    <w:name w:val="current"/>
    <w:basedOn w:val="Carpredefinitoparagrafo"/>
    <w:rsid w:val="003F50EF"/>
  </w:style>
  <w:style w:type="character" w:customStyle="1" w:styleId="disabled">
    <w:name w:val="disabled"/>
    <w:basedOn w:val="Carpredefinitoparagrafo"/>
    <w:rsid w:val="003F50EF"/>
  </w:style>
  <w:style w:type="paragraph" w:customStyle="1" w:styleId="documentactions1">
    <w:name w:val="documentactions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it-IT"/>
    </w:rPr>
  </w:style>
  <w:style w:type="paragraph" w:customStyle="1" w:styleId="documentactions2">
    <w:name w:val="documentactions2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it-IT"/>
    </w:rPr>
  </w:style>
  <w:style w:type="paragraph" w:customStyle="1" w:styleId="link-parent1">
    <w:name w:val="link-parent1"/>
    <w:basedOn w:val="Normale"/>
    <w:rsid w:val="003F50EF"/>
    <w:pPr>
      <w:spacing w:before="100" w:beforeAutospacing="1" w:after="240" w:line="240" w:lineRule="auto"/>
    </w:pPr>
    <w:rPr>
      <w:rFonts w:ascii="Times New Roman" w:eastAsia="Times New Roman" w:hAnsi="Times New Roman" w:cs="Times New Roman"/>
      <w:vanish/>
      <w:sz w:val="24"/>
      <w:szCs w:val="24"/>
      <w:lang w:eastAsia="it-IT"/>
    </w:rPr>
  </w:style>
  <w:style w:type="paragraph" w:customStyle="1" w:styleId="formtab1">
    <w:name w:val="formtab1"/>
    <w:basedOn w:val="Normale"/>
    <w:rsid w:val="003F50EF"/>
    <w:pPr>
      <w:spacing w:before="100" w:beforeAutospacing="1" w:after="240" w:line="240" w:lineRule="auto"/>
      <w:ind w:right="240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item1">
    <w:name w:val="item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sc1">
    <w:name w:val="desc1"/>
    <w:basedOn w:val="Normale"/>
    <w:rsid w:val="003F50EF"/>
    <w:pPr>
      <w:spacing w:before="100" w:beforeAutospacing="1" w:after="100" w:afterAutospacing="1" w:line="300" w:lineRule="atLeast"/>
    </w:pPr>
    <w:rPr>
      <w:rFonts w:ascii="Lucida Grande" w:eastAsia="Times New Roman" w:hAnsi="Lucida Grande" w:cs="Times New Roman"/>
      <w:sz w:val="17"/>
      <w:szCs w:val="17"/>
      <w:lang w:eastAsia="it-IT"/>
    </w:rPr>
  </w:style>
  <w:style w:type="paragraph" w:customStyle="1" w:styleId="header1">
    <w:name w:val="header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elect-normative1">
    <w:name w:val="select-normative1"/>
    <w:basedOn w:val="Normale"/>
    <w:rsid w:val="003F50EF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tem2">
    <w:name w:val="item2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sc2">
    <w:name w:val="desc2"/>
    <w:basedOn w:val="Normale"/>
    <w:rsid w:val="003F50EF"/>
    <w:pP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tails1">
    <w:name w:val="details1"/>
    <w:basedOn w:val="Normale"/>
    <w:rsid w:val="003F50E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uy1">
    <w:name w:val="buy1"/>
    <w:basedOn w:val="Normale"/>
    <w:rsid w:val="003F50EF"/>
    <w:pPr>
      <w:spacing w:before="225" w:after="100" w:afterAutospacing="1" w:line="300" w:lineRule="atLeast"/>
      <w:ind w:left="300"/>
    </w:pPr>
    <w:rPr>
      <w:rFonts w:ascii="Times New Roman" w:eastAsia="Times New Roman" w:hAnsi="Times New Roman" w:cs="Times New Roman"/>
      <w:sz w:val="21"/>
      <w:szCs w:val="21"/>
      <w:lang w:eastAsia="it-IT"/>
    </w:rPr>
  </w:style>
  <w:style w:type="paragraph" w:customStyle="1" w:styleId="logincourse1">
    <w:name w:val="logincourse1"/>
    <w:basedOn w:val="Normale"/>
    <w:rsid w:val="003F50EF"/>
    <w:pPr>
      <w:spacing w:before="225" w:after="100" w:afterAutospacing="1" w:line="300" w:lineRule="atLeast"/>
      <w:ind w:left="300"/>
    </w:pPr>
    <w:rPr>
      <w:rFonts w:ascii="Times New Roman" w:eastAsia="Times New Roman" w:hAnsi="Times New Roman" w:cs="Times New Roman"/>
      <w:sz w:val="21"/>
      <w:szCs w:val="21"/>
      <w:lang w:eastAsia="it-IT"/>
    </w:rPr>
  </w:style>
  <w:style w:type="paragraph" w:customStyle="1" w:styleId="desc3">
    <w:name w:val="desc3"/>
    <w:basedOn w:val="Normale"/>
    <w:rsid w:val="003F50E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header2">
    <w:name w:val="header2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43D57"/>
      <w:sz w:val="33"/>
      <w:szCs w:val="33"/>
      <w:lang w:eastAsia="it-IT"/>
    </w:rPr>
  </w:style>
  <w:style w:type="paragraph" w:customStyle="1" w:styleId="itemcollection1">
    <w:name w:val="itemcollection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llectionfooter1">
    <w:name w:val="collectionfooter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desc4">
    <w:name w:val="desc4"/>
    <w:basedOn w:val="Normale"/>
    <w:rsid w:val="003F50E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navi1">
    <w:name w:val="navi1"/>
    <w:basedOn w:val="Normale"/>
    <w:rsid w:val="003F50EF"/>
    <w:pPr>
      <w:spacing w:before="100" w:beforeAutospacing="1" w:after="100" w:afterAutospacing="1" w:line="240" w:lineRule="auto"/>
      <w:ind w:left="435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navi2">
    <w:name w:val="navi2"/>
    <w:basedOn w:val="Normale"/>
    <w:rsid w:val="003F50EF"/>
    <w:pPr>
      <w:spacing w:before="100" w:beforeAutospacing="1" w:after="100" w:afterAutospacing="1" w:line="240" w:lineRule="auto"/>
      <w:ind w:left="435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tems1">
    <w:name w:val="items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tems2">
    <w:name w:val="items2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rollable1">
    <w:name w:val="scrollable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rollable2">
    <w:name w:val="scrollable2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it1">
    <w:name w:val="tit1"/>
    <w:basedOn w:val="Normale"/>
    <w:rsid w:val="003F50EF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arkertitle1">
    <w:name w:val="markertitle1"/>
    <w:basedOn w:val="Normale"/>
    <w:rsid w:val="003F50EF"/>
    <w:pPr>
      <w:shd w:val="clear" w:color="auto" w:fill="FFFFFF"/>
      <w:spacing w:before="100" w:beforeAutospacing="1" w:after="100" w:afterAutospacing="1" w:line="240" w:lineRule="auto"/>
      <w:ind w:left="75"/>
    </w:pPr>
    <w:rPr>
      <w:rFonts w:ascii="Times New Roman" w:eastAsia="Times New Roman" w:hAnsi="Times New Roman" w:cs="Times New Roman"/>
      <w:caps/>
      <w:color w:val="666666"/>
      <w:sz w:val="15"/>
      <w:szCs w:val="15"/>
      <w:lang w:eastAsia="it-IT"/>
    </w:rPr>
  </w:style>
  <w:style w:type="paragraph" w:customStyle="1" w:styleId="bk1">
    <w:name w:val="bk1"/>
    <w:basedOn w:val="Normale"/>
    <w:rsid w:val="003F50EF"/>
    <w:pPr>
      <w:pBdr>
        <w:right w:val="single" w:sz="48" w:space="0" w:color="66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tem3">
    <w:name w:val="item3"/>
    <w:basedOn w:val="Normale"/>
    <w:rsid w:val="003F50EF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title1">
    <w:name w:val="ptitle1"/>
    <w:basedOn w:val="Normale"/>
    <w:rsid w:val="003F50EF"/>
    <w:pPr>
      <w:shd w:val="clear" w:color="auto" w:fill="FFFFFF"/>
      <w:spacing w:before="100" w:beforeAutospacing="1" w:after="100" w:afterAutospacing="1" w:line="240" w:lineRule="auto"/>
      <w:ind w:right="300"/>
    </w:pPr>
    <w:rPr>
      <w:rFonts w:ascii="Times New Roman" w:eastAsia="Times New Roman" w:hAnsi="Times New Roman" w:cs="Times New Roman"/>
      <w:caps/>
      <w:sz w:val="30"/>
      <w:szCs w:val="30"/>
      <w:lang w:eastAsia="it-IT"/>
    </w:rPr>
  </w:style>
  <w:style w:type="paragraph" w:customStyle="1" w:styleId="documentbyline1">
    <w:name w:val="documentbyline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6797C"/>
      <w:lang w:eastAsia="it-IT"/>
    </w:rPr>
  </w:style>
  <w:style w:type="paragraph" w:customStyle="1" w:styleId="lsdescr1">
    <w:name w:val="lsdescr1"/>
    <w:basedOn w:val="Normale"/>
    <w:rsid w:val="003F50E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66666"/>
      <w:sz w:val="20"/>
      <w:szCs w:val="20"/>
      <w:lang w:eastAsia="it-IT"/>
    </w:rPr>
  </w:style>
  <w:style w:type="paragraph" w:customStyle="1" w:styleId="discreet1">
    <w:name w:val="discreet1"/>
    <w:basedOn w:val="Normale"/>
    <w:rsid w:val="003F50EF"/>
    <w:pPr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it-IT"/>
    </w:rPr>
  </w:style>
  <w:style w:type="paragraph" w:customStyle="1" w:styleId="top1">
    <w:name w:val="top1"/>
    <w:basedOn w:val="Normale"/>
    <w:rsid w:val="003F50EF"/>
    <w:pPr>
      <w:pBdr>
        <w:top w:val="single" w:sz="6" w:space="0" w:color="DDDDDD"/>
        <w:left w:val="single" w:sz="6" w:space="0" w:color="DDDDDD"/>
        <w:right w:val="single" w:sz="6" w:space="0" w:color="DDDDD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navtreelevel21">
    <w:name w:val="navtreelevel21"/>
    <w:basedOn w:val="Normale"/>
    <w:rsid w:val="003F50E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iscreet2">
    <w:name w:val="discreet2"/>
    <w:basedOn w:val="Normale"/>
    <w:rsid w:val="003F50EF"/>
    <w:pPr>
      <w:spacing w:before="100" w:beforeAutospacing="1" w:after="240" w:line="240" w:lineRule="auto"/>
    </w:pPr>
    <w:rPr>
      <w:rFonts w:ascii="Times New Roman" w:eastAsia="Times New Roman" w:hAnsi="Times New Roman" w:cs="Times New Roman"/>
      <w:color w:val="666666"/>
      <w:sz w:val="20"/>
      <w:szCs w:val="20"/>
      <w:lang w:eastAsia="it-IT"/>
    </w:rPr>
  </w:style>
  <w:style w:type="paragraph" w:customStyle="1" w:styleId="discreet3">
    <w:name w:val="discreet3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0"/>
      <w:szCs w:val="20"/>
      <w:lang w:eastAsia="it-IT"/>
    </w:rPr>
  </w:style>
  <w:style w:type="paragraph" w:customStyle="1" w:styleId="contenthistory1">
    <w:name w:val="contenthistory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aps/>
      <w:sz w:val="24"/>
      <w:szCs w:val="24"/>
      <w:lang w:eastAsia="it-IT"/>
    </w:rPr>
  </w:style>
  <w:style w:type="paragraph" w:customStyle="1" w:styleId="desc5">
    <w:name w:val="desc5"/>
    <w:basedOn w:val="Normale"/>
    <w:rsid w:val="003F50EF"/>
    <w:pP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item4">
    <w:name w:val="item4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cona1">
    <w:name w:val="icona1"/>
    <w:basedOn w:val="Normale"/>
    <w:rsid w:val="003F50E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ox1">
    <w:name w:val="box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b-ajax1">
    <w:name w:val="pb-ajax1"/>
    <w:basedOn w:val="Normale"/>
    <w:rsid w:val="003F50EF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100" w:beforeAutospacing="1" w:after="100" w:afterAutospacing="1" w:line="555" w:lineRule="atLeast"/>
    </w:pPr>
    <w:rPr>
      <w:rFonts w:ascii="Times New Roman" w:eastAsia="Times New Roman" w:hAnsi="Times New Roman" w:cs="Times New Roman"/>
      <w:sz w:val="17"/>
      <w:szCs w:val="17"/>
      <w:lang w:eastAsia="it-IT"/>
    </w:rPr>
  </w:style>
  <w:style w:type="paragraph" w:customStyle="1" w:styleId="field1">
    <w:name w:val="field1"/>
    <w:basedOn w:val="Normale"/>
    <w:rsid w:val="003F50EF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9"/>
      <w:szCs w:val="29"/>
      <w:lang w:eastAsia="it-IT"/>
    </w:rPr>
  </w:style>
  <w:style w:type="paragraph" w:customStyle="1" w:styleId="input1">
    <w:name w:val="input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9"/>
      <w:szCs w:val="29"/>
      <w:lang w:eastAsia="it-IT"/>
    </w:rPr>
  </w:style>
  <w:style w:type="paragraph" w:customStyle="1" w:styleId="item5">
    <w:name w:val="item5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ata1">
    <w:name w:val="data1"/>
    <w:basedOn w:val="Normale"/>
    <w:rsid w:val="003F50EF"/>
    <w:pPr>
      <w:spacing w:before="100" w:beforeAutospacing="1" w:after="100" w:afterAutospacing="1" w:line="240" w:lineRule="auto"/>
      <w:ind w:left="225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giorno1">
    <w:name w:val="giorno1"/>
    <w:basedOn w:val="Normale"/>
    <w:rsid w:val="003F50E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sz w:val="42"/>
      <w:szCs w:val="42"/>
      <w:lang w:eastAsia="it-IT"/>
    </w:rPr>
  </w:style>
  <w:style w:type="paragraph" w:customStyle="1" w:styleId="mese1">
    <w:name w:val="mese1"/>
    <w:basedOn w:val="Normale"/>
    <w:rsid w:val="003F50E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sz w:val="18"/>
      <w:szCs w:val="18"/>
      <w:lang w:eastAsia="it-IT"/>
    </w:rPr>
  </w:style>
  <w:style w:type="paragraph" w:customStyle="1" w:styleId="scadenza1">
    <w:name w:val="scadenza1"/>
    <w:basedOn w:val="Normale"/>
    <w:rsid w:val="003F50EF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17"/>
      <w:szCs w:val="17"/>
      <w:lang w:eastAsia="it-IT"/>
    </w:rPr>
  </w:style>
  <w:style w:type="paragraph" w:customStyle="1" w:styleId="smalltext1">
    <w:name w:val="smalltext1"/>
    <w:basedOn w:val="Normale"/>
    <w:rsid w:val="003F50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customStyle="1" w:styleId="ico1">
    <w:name w:val="ico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logo1">
    <w:name w:val="logo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locco11">
    <w:name w:val="blocco1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it-IT"/>
    </w:rPr>
  </w:style>
  <w:style w:type="paragraph" w:customStyle="1" w:styleId="mnufooter1">
    <w:name w:val="mnufooter1"/>
    <w:basedOn w:val="Normale"/>
    <w:rsid w:val="003F5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ubmenu1">
    <w:name w:val="submenu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it-IT"/>
    </w:rPr>
  </w:style>
  <w:style w:type="paragraph" w:customStyle="1" w:styleId="blocco21">
    <w:name w:val="blocco2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it-IT"/>
    </w:rPr>
  </w:style>
  <w:style w:type="paragraph" w:customStyle="1" w:styleId="email1">
    <w:name w:val="email1"/>
    <w:basedOn w:val="Normale"/>
    <w:rsid w:val="003F50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locco31">
    <w:name w:val="blocco31"/>
    <w:basedOn w:val="Normale"/>
    <w:rsid w:val="003F50EF"/>
    <w:pPr>
      <w:shd w:val="clear" w:color="auto" w:fill="B0B0B0"/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17"/>
      <w:szCs w:val="17"/>
      <w:lang w:eastAsia="it-IT"/>
    </w:rPr>
  </w:style>
  <w:style w:type="character" w:customStyle="1" w:styleId="current1">
    <w:name w:val="current1"/>
    <w:basedOn w:val="Carpredefinitoparagrafo"/>
    <w:rsid w:val="003F50EF"/>
    <w:rPr>
      <w:b/>
      <w:bCs/>
      <w:color w:val="FFFFFF"/>
      <w:shd w:val="clear" w:color="auto" w:fill="1F5F62"/>
    </w:rPr>
  </w:style>
  <w:style w:type="character" w:customStyle="1" w:styleId="disabled1">
    <w:name w:val="disabled1"/>
    <w:basedOn w:val="Carpredefinitoparagrafo"/>
    <w:rsid w:val="003F50EF"/>
    <w:rPr>
      <w:color w:val="797979"/>
      <w:shd w:val="clear" w:color="auto" w:fill="F0F0F0"/>
    </w:rPr>
  </w:style>
  <w:style w:type="paragraph" w:customStyle="1" w:styleId="block11">
    <w:name w:val="block_11"/>
    <w:basedOn w:val="Normale"/>
    <w:rsid w:val="003F50EF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lock21">
    <w:name w:val="block_2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lock12">
    <w:name w:val="block_12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visualpadding1">
    <w:name w:val="visualpadding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tn-slide1">
    <w:name w:val="btn-slide1"/>
    <w:basedOn w:val="Normale"/>
    <w:rsid w:val="003F50EF"/>
    <w:pP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document1">
    <w:name w:val="contenttype-document1"/>
    <w:basedOn w:val="Normale"/>
    <w:rsid w:val="003F50EF"/>
    <w:pPr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event1">
    <w:name w:val="contenttype-event1"/>
    <w:basedOn w:val="Normale"/>
    <w:rsid w:val="003F50EF"/>
    <w:pPr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folder1">
    <w:name w:val="contenttype-folder1"/>
    <w:basedOn w:val="Normale"/>
    <w:rsid w:val="003F50EF"/>
    <w:pPr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link1">
    <w:name w:val="contenttype-link1"/>
    <w:basedOn w:val="Normale"/>
    <w:rsid w:val="003F50EF"/>
    <w:pPr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news-item1">
    <w:name w:val="contenttype-news-item1"/>
    <w:basedOn w:val="Normale"/>
    <w:rsid w:val="003F50EF"/>
    <w:pPr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plone-site1">
    <w:name w:val="contenttype-plone-site1"/>
    <w:basedOn w:val="Normale"/>
    <w:rsid w:val="003F50EF"/>
    <w:pPr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topic1">
    <w:name w:val="contenttype-topic1"/>
    <w:basedOn w:val="Normale"/>
    <w:rsid w:val="003F50EF"/>
    <w:pPr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file1">
    <w:name w:val="contenttype-file1"/>
    <w:basedOn w:val="Normale"/>
    <w:rsid w:val="003F50EF"/>
    <w:pPr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ttype-image1">
    <w:name w:val="contenttype-image1"/>
    <w:basedOn w:val="Normale"/>
    <w:rsid w:val="003F50EF"/>
    <w:pPr>
      <w:spacing w:before="100" w:beforeAutospacing="1" w:after="100" w:afterAutospacing="1" w:line="48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ortalmessage1">
    <w:name w:val="portalmessage1"/>
    <w:basedOn w:val="Normale"/>
    <w:rsid w:val="003F50EF"/>
    <w:pPr>
      <w:pBdr>
        <w:top w:val="single" w:sz="6" w:space="6" w:color="999966"/>
        <w:left w:val="single" w:sz="6" w:space="6" w:color="999966"/>
        <w:bottom w:val="single" w:sz="6" w:space="6" w:color="999966"/>
        <w:right w:val="single" w:sz="6" w:space="6" w:color="999966"/>
      </w:pBdr>
      <w:shd w:val="clear" w:color="auto" w:fill="FFFF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it-IT"/>
    </w:rPr>
  </w:style>
  <w:style w:type="paragraph" w:customStyle="1" w:styleId="portalmessage2">
    <w:name w:val="portalmessage2"/>
    <w:basedOn w:val="Normale"/>
    <w:rsid w:val="003F50EF"/>
    <w:pPr>
      <w:pBdr>
        <w:top w:val="single" w:sz="6" w:space="6" w:color="999966"/>
        <w:left w:val="single" w:sz="6" w:space="6" w:color="999966"/>
        <w:bottom w:val="single" w:sz="6" w:space="6" w:color="999966"/>
        <w:right w:val="single" w:sz="6" w:space="6" w:color="999966"/>
      </w:pBdr>
      <w:shd w:val="clear" w:color="auto" w:fill="FFFF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ieldrequired1">
    <w:name w:val="fieldrequired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D0000"/>
      <w:sz w:val="24"/>
      <w:szCs w:val="24"/>
      <w:lang w:eastAsia="it-IT"/>
    </w:rPr>
  </w:style>
  <w:style w:type="paragraph" w:customStyle="1" w:styleId="action1">
    <w:name w:val="action1"/>
    <w:basedOn w:val="Normale"/>
    <w:rsid w:val="003F50EF"/>
    <w:pPr>
      <w:spacing w:before="100" w:beforeAutospacing="1" w:after="100" w:afterAutospacing="1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qq-upload-cancel1">
    <w:name w:val="qq-upload-cancel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it-IT"/>
    </w:rPr>
  </w:style>
  <w:style w:type="paragraph" w:customStyle="1" w:styleId="qq-upload-failed-text1">
    <w:name w:val="qq-upload-failed-text1"/>
    <w:basedOn w:val="Normale"/>
    <w:rsid w:val="003F50EF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color w:val="FF0000"/>
      <w:sz w:val="24"/>
      <w:szCs w:val="24"/>
      <w:lang w:eastAsia="it-IT"/>
    </w:rPr>
  </w:style>
  <w:style w:type="paragraph" w:customStyle="1" w:styleId="qq-upload-size1">
    <w:name w:val="qq-upload-size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it-IT"/>
    </w:rPr>
  </w:style>
  <w:style w:type="paragraph" w:customStyle="1" w:styleId="sizecontainer1">
    <w:name w:val="sizecontainer1"/>
    <w:basedOn w:val="Normale"/>
    <w:rsid w:val="003F50EF"/>
    <w:pPr>
      <w:pBdr>
        <w:top w:val="single" w:sz="6" w:space="0" w:color="808080"/>
        <w:left w:val="single" w:sz="6" w:space="0" w:color="808080"/>
        <w:bottom w:val="single" w:sz="6" w:space="0" w:color="C5C5C5"/>
        <w:right w:val="single" w:sz="6" w:space="0" w:color="C5C5C5"/>
      </w:pBdr>
      <w:shd w:val="clear" w:color="auto" w:fill="FFFFFF"/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izebar1">
    <w:name w:val="sizebar1"/>
    <w:basedOn w:val="Normale"/>
    <w:rsid w:val="003F50EF"/>
    <w:pPr>
      <w:shd w:val="clear" w:color="auto" w:fill="00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izebar2">
    <w:name w:val="sizebar2"/>
    <w:basedOn w:val="Normale"/>
    <w:rsid w:val="003F50EF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izetotal1">
    <w:name w:val="sizetotal1"/>
    <w:basedOn w:val="Normale"/>
    <w:rsid w:val="003F50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erver-error1">
    <w:name w:val="server-error1"/>
    <w:basedOn w:val="Normale"/>
    <w:rsid w:val="003F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0000"/>
      <w:sz w:val="24"/>
      <w:szCs w:val="24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3F50E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3F50EF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3F50E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3F50EF"/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breadcrumbseparator">
    <w:name w:val="breadcrumbseparator"/>
    <w:basedOn w:val="Carpredefinitoparagrafo"/>
    <w:rsid w:val="003F50EF"/>
  </w:style>
  <w:style w:type="character" w:customStyle="1" w:styleId="icona2">
    <w:name w:val="icona2"/>
    <w:basedOn w:val="Carpredefinitoparagrafo"/>
    <w:rsid w:val="003F5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0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1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3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26948">
                      <w:marLeft w:val="150"/>
                      <w:marRight w:val="15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877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12710">
                          <w:marLeft w:val="45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05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702285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413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0762">
                      <w:marLeft w:val="6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99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69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398374">
                  <w:marLeft w:val="1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08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4F4F4"/>
                        <w:right w:val="none" w:sz="0" w:space="0" w:color="auto"/>
                      </w:divBdr>
                    </w:div>
                    <w:div w:id="5177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0729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3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72563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4014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7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97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901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4839540">
                  <w:marLeft w:val="1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17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576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812932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401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332256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871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727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514760">
                                          <w:marLeft w:val="0"/>
                                          <w:marRight w:val="0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221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55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6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38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0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9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82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96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6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7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692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95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631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66802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96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35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4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2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25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26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743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149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tiziedellascuola.it/legislazione-e-dottrina/indice-cronologico/2018/gennaio/DECRETO_MLPS_20180108_NIR-1/ann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otiziedellascuola.it/legislazione-e-dottrina/indice-cronologico/2018/gennaio/DECRETO_MLPS_20180108_NIR-1/art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2019-01-19T20:06:00Z</dcterms:created>
  <dcterms:modified xsi:type="dcterms:W3CDTF">2019-01-24T17:52:00Z</dcterms:modified>
</cp:coreProperties>
</file>